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F991" w14:textId="06696A2F" w:rsidR="00B016AD" w:rsidRPr="00743045" w:rsidRDefault="00B016AD" w:rsidP="00B016AD">
      <w:pPr>
        <w:pStyle w:val="paragraph"/>
        <w:spacing w:before="0" w:beforeAutospacing="0" w:after="0" w:afterAutospacing="0"/>
        <w:ind w:left="717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Załącznik nr</w:t>
      </w:r>
      <w:r w:rsidR="007C1EFF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3 do Zapytania ofertowego -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O</w:t>
      </w:r>
      <w:r w:rsidRPr="0074304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pis przedmiotu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zamówienia</w:t>
      </w:r>
      <w:r w:rsidRPr="00743045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</w:t>
      </w:r>
    </w:p>
    <w:p w14:paraId="647F8039" w14:textId="6B6C884A" w:rsidR="001A3B22" w:rsidRPr="00743045" w:rsidRDefault="001A3B22" w:rsidP="001A3B22">
      <w:pPr>
        <w:tabs>
          <w:tab w:val="left" w:pos="7655"/>
        </w:tabs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ab/>
      </w:r>
    </w:p>
    <w:p w14:paraId="01379C25" w14:textId="77777777" w:rsidR="00B016AD" w:rsidRDefault="00B016AD" w:rsidP="00B016AD">
      <w:pPr>
        <w:pStyle w:val="paragraph"/>
        <w:spacing w:before="0" w:beforeAutospacing="0" w:after="0" w:afterAutospacing="0"/>
        <w:ind w:left="717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5EFB4F7" w14:textId="28D68520" w:rsidR="00FF595F" w:rsidRDefault="00B016AD" w:rsidP="00B016AD">
      <w:pPr>
        <w:pStyle w:val="paragraph"/>
        <w:spacing w:before="0" w:beforeAutospacing="0" w:after="0" w:afterAutospacing="0"/>
        <w:ind w:left="717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M</w:t>
      </w:r>
      <w:r w:rsidR="0026617D" w:rsidRPr="0074304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odernizacja strony internetowej </w:t>
      </w:r>
      <w:r w:rsidR="00D86E11">
        <w:rPr>
          <w:rStyle w:val="normaltextrun"/>
          <w:rFonts w:ascii="Calibri" w:eastAsiaTheme="majorEastAsia" w:hAnsi="Calibri" w:cs="Calibri"/>
          <w:sz w:val="22"/>
          <w:szCs w:val="22"/>
        </w:rPr>
        <w:t>Zamawiającego</w:t>
      </w:r>
      <w:r w:rsidR="00D86E11" w:rsidRPr="0074304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26617D" w:rsidRPr="00743045">
        <w:rPr>
          <w:rStyle w:val="normaltextrun"/>
          <w:rFonts w:ascii="Calibri" w:eastAsiaTheme="majorEastAsia" w:hAnsi="Calibri" w:cs="Calibri"/>
          <w:sz w:val="22"/>
          <w:szCs w:val="22"/>
        </w:rPr>
        <w:t>w zakresie opracowania, wdrożenia i publikacji treści informacyjnych związanych z realizacją projektu pn. Rozbudowa Szpitala Specjalistycznego PRO-FAMILIA w</w:t>
      </w:r>
      <w:r w:rsidR="007C1EFF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26617D" w:rsidRPr="00743045">
        <w:rPr>
          <w:rStyle w:val="normaltextrun"/>
          <w:rFonts w:ascii="Calibri" w:eastAsiaTheme="majorEastAsia" w:hAnsi="Calibri" w:cs="Calibri"/>
          <w:sz w:val="22"/>
          <w:szCs w:val="22"/>
        </w:rPr>
        <w:t>zakresie udzielania świadczeń onkologicznych wraz z wymianą rezonansu magnetycznego i utworzeniem pracowni medycyny nuklearnej w postaci SPECT CT dofinansowanego z Krajowego Planu Odbudowy i</w:t>
      </w:r>
      <w:r w:rsidR="007C1EFF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26617D" w:rsidRPr="00743045">
        <w:rPr>
          <w:rStyle w:val="normaltextrun"/>
          <w:rFonts w:ascii="Calibri" w:eastAsiaTheme="majorEastAsia" w:hAnsi="Calibri" w:cs="Calibri"/>
          <w:sz w:val="22"/>
          <w:szCs w:val="22"/>
        </w:rPr>
        <w:t>Zwiększania Odporności (KPO).</w:t>
      </w:r>
    </w:p>
    <w:p w14:paraId="74FE179D" w14:textId="77777777" w:rsidR="00E256FB" w:rsidRPr="00743045" w:rsidRDefault="00E256FB" w:rsidP="00E256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79C07702" w14:textId="77777777" w:rsidR="00352963" w:rsidRPr="00743045" w:rsidRDefault="00352963" w:rsidP="00352963">
      <w:pPr>
        <w:ind w:left="851"/>
        <w:rPr>
          <w:rFonts w:ascii="Calibri" w:hAnsi="Calibri" w:cs="Calibri"/>
          <w:sz w:val="22"/>
          <w:szCs w:val="22"/>
          <w:u w:val="single"/>
        </w:rPr>
      </w:pPr>
      <w:r w:rsidRPr="00743045">
        <w:rPr>
          <w:rFonts w:ascii="Calibri" w:hAnsi="Calibri" w:cs="Calibri"/>
          <w:sz w:val="22"/>
          <w:szCs w:val="22"/>
          <w:u w:val="single"/>
        </w:rPr>
        <w:t>Modernizacja obejmuje w szczególności:</w:t>
      </w:r>
    </w:p>
    <w:p w14:paraId="67A28FB8" w14:textId="77777777" w:rsidR="00352963" w:rsidRPr="00743045" w:rsidRDefault="00352963" w:rsidP="007C1EFF">
      <w:pPr>
        <w:pStyle w:val="Akapitzlist"/>
        <w:numPr>
          <w:ilvl w:val="0"/>
          <w:numId w:val="28"/>
        </w:numPr>
        <w:spacing w:after="0"/>
        <w:ind w:left="851"/>
        <w:jc w:val="both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Utworzenie i wdrożenie dedykowanej podstrony</w:t>
      </w:r>
      <w:r w:rsidRPr="00743045">
        <w:rPr>
          <w:rFonts w:ascii="Calibri" w:hAnsi="Calibri" w:cs="Calibri"/>
          <w:sz w:val="22"/>
          <w:szCs w:val="22"/>
        </w:rPr>
        <w:t xml:space="preserve"> poświęconej przedsięwzięciu: www.onkologia.pro-familia.pl.</w:t>
      </w:r>
    </w:p>
    <w:p w14:paraId="627079C2" w14:textId="77777777" w:rsidR="00352963" w:rsidRPr="00743045" w:rsidRDefault="00352963" w:rsidP="007C1EFF">
      <w:pPr>
        <w:pStyle w:val="Akapitzlist"/>
        <w:numPr>
          <w:ilvl w:val="0"/>
          <w:numId w:val="28"/>
        </w:numPr>
        <w:ind w:left="851"/>
        <w:jc w:val="both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Dostosowanie strony głównej oraz struktury nawigacyjnej serwisu</w:t>
      </w:r>
      <w:r w:rsidRPr="00743045">
        <w:rPr>
          <w:rFonts w:ascii="Calibri" w:hAnsi="Calibri" w:cs="Calibri"/>
          <w:sz w:val="22"/>
          <w:szCs w:val="22"/>
        </w:rPr>
        <w:t xml:space="preserve"> </w:t>
      </w:r>
      <w:r w:rsidRPr="00743045">
        <w:rPr>
          <w:rFonts w:ascii="Calibri" w:hAnsi="Calibri" w:cs="Calibri"/>
          <w:b/>
          <w:bCs/>
          <w:sz w:val="22"/>
          <w:szCs w:val="22"/>
        </w:rPr>
        <w:t>www.pro-familia.pl</w:t>
      </w:r>
      <w:r w:rsidRPr="00743045">
        <w:rPr>
          <w:rFonts w:ascii="Calibri" w:hAnsi="Calibri" w:cs="Calibri"/>
          <w:sz w:val="22"/>
          <w:szCs w:val="22"/>
        </w:rPr>
        <w:t xml:space="preserve"> w sposób zapewniający intuicyjny dostęp do informacji o projekcie oraz czytelne kierowanie użytkowników do treści dedykowanych pacjentom onkologicznym.</w:t>
      </w:r>
    </w:p>
    <w:p w14:paraId="0FFBE13E" w14:textId="5606119C" w:rsidR="00352963" w:rsidRPr="00743045" w:rsidRDefault="00352963" w:rsidP="007C1EFF">
      <w:pPr>
        <w:numPr>
          <w:ilvl w:val="0"/>
          <w:numId w:val="28"/>
        </w:numPr>
        <w:tabs>
          <w:tab w:val="num" w:pos="720"/>
        </w:tabs>
        <w:ind w:left="851"/>
        <w:jc w:val="both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 xml:space="preserve">  Opracowanie spójnej szaty graficznej</w:t>
      </w:r>
      <w:r w:rsidRPr="00743045">
        <w:rPr>
          <w:rFonts w:ascii="Calibri" w:hAnsi="Calibri" w:cs="Calibri"/>
          <w:sz w:val="22"/>
          <w:szCs w:val="22"/>
        </w:rPr>
        <w:t xml:space="preserve"> zgodnej z identyfikacją wizualną </w:t>
      </w:r>
      <w:r w:rsidR="00D86E11">
        <w:rPr>
          <w:rFonts w:ascii="Calibri" w:hAnsi="Calibri" w:cs="Calibri"/>
          <w:sz w:val="22"/>
          <w:szCs w:val="22"/>
        </w:rPr>
        <w:t>Zamawiającego</w:t>
      </w:r>
      <w:r w:rsidR="00D86E11" w:rsidRPr="00743045">
        <w:rPr>
          <w:rFonts w:ascii="Calibri" w:hAnsi="Calibri" w:cs="Calibri"/>
          <w:sz w:val="22"/>
          <w:szCs w:val="22"/>
        </w:rPr>
        <w:t xml:space="preserve"> </w:t>
      </w:r>
      <w:r w:rsidRPr="00743045">
        <w:rPr>
          <w:rFonts w:ascii="Calibri" w:hAnsi="Calibri" w:cs="Calibri"/>
          <w:sz w:val="22"/>
          <w:szCs w:val="22"/>
        </w:rPr>
        <w:t>oraz wytycznymi dotyczącymi informacji i promocji projektów finansowanych ze środków publicznych lub europejskich</w:t>
      </w:r>
      <w:r w:rsidR="00B4237C">
        <w:rPr>
          <w:rFonts w:ascii="Calibri" w:hAnsi="Calibri" w:cs="Calibri"/>
          <w:sz w:val="22"/>
          <w:szCs w:val="22"/>
        </w:rPr>
        <w:t xml:space="preserve"> zgodnie z Uwagami Końcowymi poniżej</w:t>
      </w:r>
      <w:r w:rsidRPr="00743045">
        <w:rPr>
          <w:rFonts w:ascii="Calibri" w:hAnsi="Calibri" w:cs="Calibri"/>
          <w:sz w:val="22"/>
          <w:szCs w:val="22"/>
        </w:rPr>
        <w:t>.</w:t>
      </w:r>
    </w:p>
    <w:p w14:paraId="4CFCD23A" w14:textId="77944646" w:rsidR="00352963" w:rsidRPr="00743045" w:rsidRDefault="00352963" w:rsidP="00352963">
      <w:pPr>
        <w:numPr>
          <w:ilvl w:val="0"/>
          <w:numId w:val="28"/>
        </w:numPr>
        <w:tabs>
          <w:tab w:val="num" w:pos="720"/>
        </w:tabs>
        <w:ind w:left="851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 xml:space="preserve">  Zwiększenie dostępności strony internetowej</w:t>
      </w:r>
      <w:r w:rsidRPr="00743045">
        <w:rPr>
          <w:rFonts w:ascii="Calibri" w:hAnsi="Calibri" w:cs="Calibri"/>
          <w:sz w:val="22"/>
          <w:szCs w:val="22"/>
        </w:rPr>
        <w:t xml:space="preserve"> poprzez:</w:t>
      </w:r>
    </w:p>
    <w:p w14:paraId="1A19D895" w14:textId="3A91A0DB" w:rsidR="00352963" w:rsidRPr="00743045" w:rsidRDefault="00352963" w:rsidP="00352963">
      <w:pPr>
        <w:numPr>
          <w:ilvl w:val="1"/>
          <w:numId w:val="28"/>
        </w:numPr>
        <w:tabs>
          <w:tab w:val="num" w:pos="1440"/>
        </w:tabs>
        <w:spacing w:after="0"/>
        <w:ind w:left="851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dostosowanie do wymogów WCAG 2.</w:t>
      </w:r>
      <w:r w:rsidR="008E1889" w:rsidRPr="00743045">
        <w:rPr>
          <w:rFonts w:ascii="Calibri" w:hAnsi="Calibri" w:cs="Calibri"/>
          <w:sz w:val="22"/>
          <w:szCs w:val="22"/>
        </w:rPr>
        <w:t>2</w:t>
      </w:r>
      <w:r w:rsidRPr="00743045">
        <w:rPr>
          <w:rFonts w:ascii="Calibri" w:hAnsi="Calibri" w:cs="Calibri"/>
          <w:sz w:val="22"/>
          <w:szCs w:val="22"/>
        </w:rPr>
        <w:t xml:space="preserve"> na poziomie AA,</w:t>
      </w:r>
    </w:p>
    <w:p w14:paraId="6C9699FA" w14:textId="77777777" w:rsidR="00352963" w:rsidRPr="00743045" w:rsidRDefault="00352963" w:rsidP="00352963">
      <w:pPr>
        <w:numPr>
          <w:ilvl w:val="1"/>
          <w:numId w:val="28"/>
        </w:numPr>
        <w:tabs>
          <w:tab w:val="num" w:pos="1440"/>
        </w:tabs>
        <w:spacing w:after="0"/>
        <w:ind w:left="851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zapewnienie pełnej responsywności i poprawnego działania na urządzeniach mobilnych,</w:t>
      </w:r>
    </w:p>
    <w:p w14:paraId="689E0175" w14:textId="13A92ABB" w:rsidR="00352963" w:rsidRPr="00743045" w:rsidRDefault="00352963" w:rsidP="00352963">
      <w:pPr>
        <w:numPr>
          <w:ilvl w:val="1"/>
          <w:numId w:val="28"/>
        </w:numPr>
        <w:tabs>
          <w:tab w:val="num" w:pos="1440"/>
        </w:tabs>
        <w:spacing w:after="0"/>
        <w:ind w:left="851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uwzględnienie potrzeb osób z</w:t>
      </w:r>
      <w:r w:rsidR="007C1EFF">
        <w:rPr>
          <w:rFonts w:ascii="Calibri" w:hAnsi="Calibri" w:cs="Calibri"/>
          <w:sz w:val="22"/>
          <w:szCs w:val="22"/>
        </w:rPr>
        <w:t>e</w:t>
      </w:r>
      <w:r w:rsidRPr="00743045">
        <w:rPr>
          <w:rFonts w:ascii="Calibri" w:hAnsi="Calibri" w:cs="Calibri"/>
          <w:sz w:val="22"/>
          <w:szCs w:val="22"/>
        </w:rPr>
        <w:t xml:space="preserve"> </w:t>
      </w:r>
      <w:r w:rsidR="00B4237C">
        <w:rPr>
          <w:rFonts w:ascii="Calibri" w:hAnsi="Calibri" w:cs="Calibri"/>
          <w:sz w:val="22"/>
          <w:szCs w:val="22"/>
        </w:rPr>
        <w:t>szczególnymi potrzebami</w:t>
      </w:r>
      <w:r w:rsidRPr="00743045">
        <w:rPr>
          <w:rFonts w:ascii="Calibri" w:hAnsi="Calibri" w:cs="Calibri"/>
          <w:sz w:val="22"/>
          <w:szCs w:val="22"/>
        </w:rPr>
        <w:t>.</w:t>
      </w:r>
    </w:p>
    <w:p w14:paraId="10AAC63D" w14:textId="77777777" w:rsidR="00352963" w:rsidRPr="00743045" w:rsidRDefault="00352963" w:rsidP="00352963">
      <w:pPr>
        <w:numPr>
          <w:ilvl w:val="0"/>
          <w:numId w:val="28"/>
        </w:numPr>
        <w:tabs>
          <w:tab w:val="num" w:pos="720"/>
        </w:tabs>
        <w:ind w:left="851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Wdrożenie funkcjonalności informacyjnych i komunikacyjnych</w:t>
      </w:r>
      <w:r w:rsidRPr="00743045">
        <w:rPr>
          <w:rFonts w:ascii="Calibri" w:hAnsi="Calibri" w:cs="Calibri"/>
          <w:sz w:val="22"/>
          <w:szCs w:val="22"/>
        </w:rPr>
        <w:t>, umożliwiających publikację aktualności, komunikatów, zdjęć oraz materiałów multimedialnych dotyczących projektu.</w:t>
      </w:r>
    </w:p>
    <w:p w14:paraId="0283D8BF" w14:textId="77777777" w:rsidR="00352963" w:rsidRPr="00B016AD" w:rsidRDefault="00352963" w:rsidP="00352963">
      <w:pPr>
        <w:numPr>
          <w:ilvl w:val="0"/>
          <w:numId w:val="21"/>
        </w:numPr>
        <w:rPr>
          <w:rFonts w:ascii="Calibri" w:hAnsi="Calibri" w:cs="Calibri"/>
          <w:b/>
          <w:bCs/>
        </w:rPr>
      </w:pPr>
      <w:r w:rsidRPr="00B016AD">
        <w:rPr>
          <w:rFonts w:ascii="Calibri" w:hAnsi="Calibri" w:cs="Calibri"/>
          <w:b/>
          <w:bCs/>
        </w:rPr>
        <w:t>Szczegółowy zakres przedmiotu zamówienia</w:t>
      </w:r>
    </w:p>
    <w:p w14:paraId="171ECEE9" w14:textId="77777777" w:rsidR="00352963" w:rsidRPr="00743045" w:rsidRDefault="00352963" w:rsidP="00352963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Zakres dedykowanej podstrony internetowej www.onkologia.pro-familia.pl:</w:t>
      </w:r>
    </w:p>
    <w:p w14:paraId="13F48AFB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strona główna podstrony z czytelnym i ergonomicznym menu nawigacyjnym;</w:t>
      </w:r>
    </w:p>
    <w:p w14:paraId="27846A7E" w14:textId="0B5D2AC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wydzielone sekcje dla informacji o celu, zakresie oraz rezultatach projektu</w:t>
      </w:r>
      <w:r w:rsidR="00FD72F6">
        <w:rPr>
          <w:rFonts w:ascii="Calibri" w:hAnsi="Calibri" w:cs="Calibri"/>
          <w:sz w:val="22"/>
          <w:szCs w:val="22"/>
        </w:rPr>
        <w:t>;</w:t>
      </w:r>
      <w:r w:rsidRPr="00743045">
        <w:rPr>
          <w:rFonts w:ascii="Calibri" w:hAnsi="Calibri" w:cs="Calibri"/>
          <w:sz w:val="22"/>
          <w:szCs w:val="22"/>
        </w:rPr>
        <w:t xml:space="preserve"> </w:t>
      </w:r>
    </w:p>
    <w:p w14:paraId="1DF63D2A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prezentacja nowo utworzonej struktury organizacyjnej i funkcjonalnej jednostki wraz z wyszukiwarką personelu medycznego,</w:t>
      </w:r>
    </w:p>
    <w:p w14:paraId="0A95427D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opis zakresu opieki onkologicznej,</w:t>
      </w:r>
    </w:p>
    <w:p w14:paraId="1B245ACD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informacje o dostępnych i planowanych świadczeniach medycznych, dla ukierunkowanych grup pacjentów,</w:t>
      </w:r>
    </w:p>
    <w:p w14:paraId="5CBC3673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materiały edukacyjne i informacyjne dla pacjentów onkologicznych oraz ich rodzin,</w:t>
      </w:r>
    </w:p>
    <w:p w14:paraId="3B81BAA9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dane kontaktowe i informacje o ścieżkach wsparcia i leczenia dla pacjentów,</w:t>
      </w:r>
    </w:p>
    <w:p w14:paraId="7AE2B9E9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aktualności związane z realizacją projektu i postępem inwestycji.</w:t>
      </w:r>
    </w:p>
    <w:p w14:paraId="67031BA6" w14:textId="77777777" w:rsidR="00352963" w:rsidRPr="00743045" w:rsidRDefault="00352963" w:rsidP="00352963">
      <w:pPr>
        <w:pStyle w:val="Akapitzlist"/>
        <w:numPr>
          <w:ilvl w:val="1"/>
          <w:numId w:val="2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stopka zawierająca logotypy zgodne z wytycznymi dotyczącymi oznaczeń KPO.</w:t>
      </w:r>
    </w:p>
    <w:p w14:paraId="7D48A0D1" w14:textId="77777777" w:rsidR="00352963" w:rsidRPr="00743045" w:rsidRDefault="00352963" w:rsidP="00352963">
      <w:pPr>
        <w:pStyle w:val="Akapitzlist"/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W zakresie </w:t>
      </w:r>
      <w:r w:rsidRPr="00743045">
        <w:rPr>
          <w:rFonts w:ascii="Calibri" w:hAnsi="Calibri" w:cs="Calibri"/>
          <w:b/>
          <w:bCs/>
          <w:sz w:val="22"/>
          <w:szCs w:val="22"/>
        </w:rPr>
        <w:t xml:space="preserve">dostosowania strony głównej </w:t>
      </w:r>
      <w:r w:rsidRPr="00743045">
        <w:rPr>
          <w:rFonts w:ascii="Calibri" w:hAnsi="Calibri" w:cs="Calibri"/>
          <w:sz w:val="22"/>
          <w:szCs w:val="22"/>
        </w:rPr>
        <w:t xml:space="preserve">oraz struktury nawigacyjnej serwisu </w:t>
      </w:r>
      <w:hyperlink r:id="rId11" w:history="1">
        <w:r w:rsidRPr="00743045">
          <w:rPr>
            <w:rStyle w:val="Hipercze"/>
            <w:rFonts w:ascii="Calibri" w:hAnsi="Calibri" w:cs="Calibri"/>
            <w:sz w:val="22"/>
            <w:szCs w:val="22"/>
          </w:rPr>
          <w:t>www.pro-familia.pl</w:t>
        </w:r>
      </w:hyperlink>
      <w:r w:rsidRPr="007430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43045">
        <w:rPr>
          <w:rFonts w:ascii="Calibri" w:hAnsi="Calibri" w:cs="Calibri"/>
          <w:sz w:val="22"/>
          <w:szCs w:val="22"/>
        </w:rPr>
        <w:t>należy przeprowadzić:</w:t>
      </w:r>
    </w:p>
    <w:p w14:paraId="664E793F" w14:textId="77777777" w:rsidR="00352963" w:rsidRPr="00743045" w:rsidRDefault="00352963" w:rsidP="00352963">
      <w:pPr>
        <w:pStyle w:val="Akapitzlist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lastRenderedPageBreak/>
        <w:t>Analizę istniejącej struktury strony internetowej</w:t>
      </w:r>
    </w:p>
    <w:p w14:paraId="6B8E4186" w14:textId="77777777" w:rsidR="00352963" w:rsidRPr="00743045" w:rsidRDefault="00352963" w:rsidP="00352963">
      <w:pPr>
        <w:pStyle w:val="Akapitzlist"/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przegląd obecnego układu treści, menu i funkcjonalności,</w:t>
      </w:r>
    </w:p>
    <w:p w14:paraId="4B749123" w14:textId="77777777" w:rsidR="00352963" w:rsidRPr="00743045" w:rsidRDefault="00352963" w:rsidP="00352963">
      <w:pPr>
        <w:pStyle w:val="Akapitzlist"/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identyfikacja obszarów wymagających reorganizacji w celu lepszej dostępności i czytelności,</w:t>
      </w:r>
    </w:p>
    <w:p w14:paraId="51F0D570" w14:textId="77777777" w:rsidR="00352963" w:rsidRPr="00743045" w:rsidRDefault="00352963" w:rsidP="00352963">
      <w:pPr>
        <w:pStyle w:val="Akapitzlist"/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zaproponowanie nowej, logicznej architektury informacji z uwzględnieniem sekcji tematycznych </w:t>
      </w:r>
    </w:p>
    <w:p w14:paraId="1F390ED8" w14:textId="77777777" w:rsidR="00352963" w:rsidRPr="00743045" w:rsidRDefault="00352963" w:rsidP="00352963">
      <w:pPr>
        <w:pStyle w:val="Akapitzlist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Projekt nowego układu strony głównej (homepage)</w:t>
      </w:r>
    </w:p>
    <w:p w14:paraId="6AFB302F" w14:textId="77777777" w:rsidR="00352963" w:rsidRPr="00743045" w:rsidRDefault="00352963" w:rsidP="00352963">
      <w:pPr>
        <w:pStyle w:val="Akapitzlist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opracowanie nowego layoutu strony głównej, w tym rozmieszczenia głównych elementów nawigacyjnych i wizualnych,</w:t>
      </w:r>
    </w:p>
    <w:p w14:paraId="4174725C" w14:textId="77777777" w:rsidR="00352963" w:rsidRPr="00743045" w:rsidRDefault="00352963" w:rsidP="00352963">
      <w:pPr>
        <w:pStyle w:val="Akapitzlist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wprowadzenie wyróżnionych odnośników (banerów, sekcji, przycisków) prowadzących do podstrony projektu oraz treści dla pacjentów onkologicznych,</w:t>
      </w:r>
    </w:p>
    <w:p w14:paraId="2B5413DB" w14:textId="77777777" w:rsidR="00352963" w:rsidRPr="00743045" w:rsidRDefault="00352963" w:rsidP="00352963">
      <w:pPr>
        <w:pStyle w:val="Akapitzlist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zastosowanie nowoczesnych, dostępnych formatów prezentacji treści (np. kafelki, sekcje informacyjne, krótkie komunikaty).</w:t>
      </w:r>
    </w:p>
    <w:p w14:paraId="538A89A1" w14:textId="77777777" w:rsidR="00352963" w:rsidRPr="00743045" w:rsidRDefault="00352963" w:rsidP="00352963">
      <w:pPr>
        <w:pStyle w:val="Akapitzlist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Rozbudowa menu głównego i struktury nawigacyjnej</w:t>
      </w:r>
    </w:p>
    <w:p w14:paraId="04CED3DD" w14:textId="77777777" w:rsidR="00352963" w:rsidRPr="00743045" w:rsidRDefault="00352963" w:rsidP="00352963">
      <w:pPr>
        <w:pStyle w:val="Akapitzlist"/>
        <w:numPr>
          <w:ilvl w:val="1"/>
          <w:numId w:val="3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wprowadzenie nowych pozycji menu umożliwiających szybki dostęp do informacji o projekcie oraz treści dedykowanych pacjentom,</w:t>
      </w:r>
    </w:p>
    <w:p w14:paraId="0DA267C1" w14:textId="77777777" w:rsidR="00352963" w:rsidRPr="00743045" w:rsidRDefault="00352963" w:rsidP="00352963">
      <w:pPr>
        <w:pStyle w:val="Akapitzlist"/>
        <w:numPr>
          <w:ilvl w:val="1"/>
          <w:numId w:val="3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uporządkowanie istniejących kategorii, z zachowaniem logicznej hierarchii i prostego układu ścieżek nawigacji,</w:t>
      </w:r>
    </w:p>
    <w:p w14:paraId="2A731FDF" w14:textId="77777777" w:rsidR="00352963" w:rsidRPr="00743045" w:rsidRDefault="00352963" w:rsidP="00352963">
      <w:pPr>
        <w:pStyle w:val="Akapitzlist"/>
        <w:numPr>
          <w:ilvl w:val="1"/>
          <w:numId w:val="32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dodanie „okruszków” (breadcrumbs) ułatwiających użytkownikom orientację w strukturze serwisu.</w:t>
      </w:r>
    </w:p>
    <w:p w14:paraId="1D9A6FCD" w14:textId="77777777" w:rsidR="00352963" w:rsidRPr="00743045" w:rsidRDefault="00352963" w:rsidP="00352963">
      <w:pPr>
        <w:pStyle w:val="Akapitzlist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Zoptymalizowanie nawigacji pod kątem różnych grup odbiorców</w:t>
      </w:r>
    </w:p>
    <w:p w14:paraId="48BFD161" w14:textId="77777777" w:rsidR="00352963" w:rsidRPr="00743045" w:rsidRDefault="00352963" w:rsidP="00352963">
      <w:pPr>
        <w:pStyle w:val="Akapitzlist"/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opracowanie rozwiązań umożliwiających szybkie dotarcie do informacji przez pacjentów, personel medyczny, partnerów i społeczność lokalną,</w:t>
      </w:r>
    </w:p>
    <w:p w14:paraId="01D06224" w14:textId="77777777" w:rsidR="00352963" w:rsidRPr="00743045" w:rsidRDefault="00352963" w:rsidP="00352963">
      <w:pPr>
        <w:pStyle w:val="Akapitzlist"/>
        <w:numPr>
          <w:ilvl w:val="1"/>
          <w:numId w:val="33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dodanie sekcji lub skrótów kierujących bezpośrednio do treści przeznaczonych dla pacjentów onkologicznych (np. ścieżka diagnostyczna, wsparcie psychologiczne, poradniki).</w:t>
      </w:r>
    </w:p>
    <w:p w14:paraId="3251A1C5" w14:textId="77777777" w:rsidR="00352963" w:rsidRPr="00743045" w:rsidRDefault="00352963" w:rsidP="00352963">
      <w:pPr>
        <w:pStyle w:val="Akapitzlist"/>
        <w:ind w:left="501"/>
        <w:rPr>
          <w:rFonts w:ascii="Calibri" w:hAnsi="Calibri" w:cs="Calibri"/>
          <w:sz w:val="22"/>
          <w:szCs w:val="22"/>
        </w:rPr>
      </w:pPr>
    </w:p>
    <w:p w14:paraId="00B7E03C" w14:textId="77777777" w:rsidR="00352963" w:rsidRPr="00743045" w:rsidRDefault="00352963" w:rsidP="00352963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Wymagania techniczne i organizacyjne realizacji zamówienia:</w:t>
      </w:r>
    </w:p>
    <w:p w14:paraId="292203DD" w14:textId="77777777" w:rsidR="00352963" w:rsidRPr="00743045" w:rsidRDefault="00352963" w:rsidP="00352963">
      <w:pPr>
        <w:pStyle w:val="Akapitzlist"/>
        <w:numPr>
          <w:ilvl w:val="2"/>
          <w:numId w:val="33"/>
        </w:numPr>
        <w:ind w:left="993"/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Środowisko realizacji zamówienia</w:t>
      </w:r>
    </w:p>
    <w:p w14:paraId="18FAF341" w14:textId="77777777" w:rsidR="00352963" w:rsidRPr="00743045" w:rsidRDefault="00352963" w:rsidP="00352963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Zamówienie będzie realizowane w oparciu o </w:t>
      </w:r>
      <w:r w:rsidRPr="0074304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istniejący, dedykowany system zarządzania treścią (CMS)</w:t>
      </w: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wykorzystywany przez Zamawiającego.</w:t>
      </w:r>
    </w:p>
    <w:p w14:paraId="6E52CBE8" w14:textId="77777777" w:rsidR="00352963" w:rsidRPr="00743045" w:rsidRDefault="00352963" w:rsidP="00352963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 ramach niniejszego postępowania </w:t>
      </w:r>
      <w:r w:rsidRPr="0074304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nie przewiduje się migracji, wymiany ani wdrożenia nowego systemu CMS</w:t>
      </w: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 w tym w szczególności wdrożeń opartych o ogólnodostępne platformy typu WordPress, Joomla, Drupal lub inne rozwiązania Open Source.</w:t>
      </w:r>
    </w:p>
    <w:p w14:paraId="796569D1" w14:textId="77777777" w:rsidR="00352963" w:rsidRPr="00743045" w:rsidRDefault="00352963" w:rsidP="00352963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Realizacja przedmiotu zamówienia musi być w pełni kompatybilna z aktualnym systemem CMS, jego strukturą danych, zasadami szablonowania oraz integracji z systemami wewnętrznymi Zamawiającego.</w:t>
      </w:r>
    </w:p>
    <w:p w14:paraId="42997A20" w14:textId="77777777" w:rsidR="00352963" w:rsidRPr="00743045" w:rsidRDefault="00352963" w:rsidP="00352963">
      <w:pPr>
        <w:pStyle w:val="Akapitzlist"/>
        <w:numPr>
          <w:ilvl w:val="2"/>
          <w:numId w:val="33"/>
        </w:numPr>
        <w:ind w:left="993"/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Integracja i kompatybilność techniczna</w:t>
      </w:r>
    </w:p>
    <w:p w14:paraId="14EEF991" w14:textId="77777777" w:rsidR="00352963" w:rsidRPr="00743045" w:rsidRDefault="00352963" w:rsidP="0035296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Wykonawca zobowiązany jest do:</w:t>
      </w:r>
    </w:p>
    <w:p w14:paraId="2EE8DE48" w14:textId="77777777" w:rsidR="00352963" w:rsidRPr="00743045" w:rsidRDefault="00352963" w:rsidP="00352963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opracowania i wdrożenia nowych funkcjonalności w sposób zapewniający ich zgodność z obecnym systemem CMS,</w:t>
      </w:r>
    </w:p>
    <w:p w14:paraId="36A4493F" w14:textId="77777777" w:rsidR="00352963" w:rsidRPr="00743045" w:rsidRDefault="00352963" w:rsidP="00352963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>wykorzystania istniejących mechanizmów komunikacji i integracji (np. API, wewnętrzne moduły, repozytoria danych),</w:t>
      </w:r>
    </w:p>
    <w:p w14:paraId="579ACE9A" w14:textId="77777777" w:rsidR="00352963" w:rsidRPr="00743045" w:rsidRDefault="00352963" w:rsidP="00352963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zachowania dotychczasowego układu domen w szczególności linków o silnej pozycji SEO, adresów URL i struktury informacji, o ile Zamawiający nie wskaże inaczej,</w:t>
      </w:r>
    </w:p>
    <w:p w14:paraId="68F4C62E" w14:textId="77777777" w:rsidR="00352963" w:rsidRPr="00743045" w:rsidRDefault="00352963" w:rsidP="00352963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dostosowania rozwiązań do standardów kodowania i konwencji programistycznych obowiązujących w środowisku CMS Zamawiającego.</w:t>
      </w:r>
    </w:p>
    <w:p w14:paraId="1163C38E" w14:textId="77777777" w:rsidR="00352963" w:rsidRPr="00743045" w:rsidRDefault="00352963" w:rsidP="00352963">
      <w:pPr>
        <w:pStyle w:val="Akapitzlist"/>
        <w:numPr>
          <w:ilvl w:val="2"/>
          <w:numId w:val="33"/>
        </w:numPr>
        <w:ind w:left="993"/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Współpraca z zespołem IT Zamawiającego</w:t>
      </w:r>
    </w:p>
    <w:p w14:paraId="3B51E731" w14:textId="77777777" w:rsidR="00352963" w:rsidRPr="00743045" w:rsidRDefault="00352963" w:rsidP="00352963">
      <w:pPr>
        <w:ind w:left="633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Wykonawca będzie zobowiązany do ścisłej współpracy z zespołem informatycznym Zamawiającego w zakresie:</w:t>
      </w:r>
    </w:p>
    <w:p w14:paraId="501F1D04" w14:textId="77777777" w:rsidR="00352963" w:rsidRPr="00743045" w:rsidRDefault="00352963" w:rsidP="00352963">
      <w:pPr>
        <w:pStyle w:val="Akapitzlist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analizy technicznej planowanych rozwiązań,</w:t>
      </w:r>
    </w:p>
    <w:p w14:paraId="54A8F09A" w14:textId="77777777" w:rsidR="00352963" w:rsidRPr="00743045" w:rsidRDefault="00352963" w:rsidP="00352963">
      <w:pPr>
        <w:pStyle w:val="Akapitzlist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wdrożenia i testowania nowych funkcjonalności,</w:t>
      </w:r>
    </w:p>
    <w:p w14:paraId="70232F17" w14:textId="77777777" w:rsidR="00352963" w:rsidRPr="00743045" w:rsidRDefault="00352963" w:rsidP="00352963">
      <w:pPr>
        <w:pStyle w:val="Akapitzlist"/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konsultacji w zakresie integracji z systemami wewnętrznymi.</w:t>
      </w:r>
    </w:p>
    <w:p w14:paraId="10D27BD2" w14:textId="77777777" w:rsidR="00352963" w:rsidRPr="00743045" w:rsidRDefault="00352963" w:rsidP="00352963">
      <w:pPr>
        <w:ind w:left="633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Zamawiający zapewni Wykonawcy dostęp do środowiska testowego lub dokumentacji API umożliwiającej zapoznanie się z architekturą systemu.</w:t>
      </w:r>
    </w:p>
    <w:p w14:paraId="75E4E181" w14:textId="77777777" w:rsidR="00352963" w:rsidRPr="00743045" w:rsidRDefault="00352963" w:rsidP="00352963">
      <w:pPr>
        <w:pStyle w:val="Akapitzlist"/>
        <w:numPr>
          <w:ilvl w:val="2"/>
          <w:numId w:val="33"/>
        </w:numPr>
        <w:ind w:left="993"/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Doświadczenie i kwalifikacje wykonawcy</w:t>
      </w:r>
    </w:p>
    <w:p w14:paraId="68AC173C" w14:textId="77777777" w:rsidR="00352963" w:rsidRPr="00743045" w:rsidRDefault="00352963" w:rsidP="0035296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Wykonawca powinien wykazać się doświadczeniem w realizacji co najmniej </w:t>
      </w:r>
      <w:r w:rsidRPr="0074304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dwóch projektów informatycznych</w:t>
      </w: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polegających na rozbudowie lub integracji serwisów internetowych opartych o </w:t>
      </w:r>
      <w:r w:rsidRPr="0074304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autorskie lub dedykowane systemy CMS</w:t>
      </w: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.</w:t>
      </w:r>
    </w:p>
    <w:p w14:paraId="3E0B334A" w14:textId="77777777" w:rsidR="00352963" w:rsidRPr="00743045" w:rsidRDefault="00352963" w:rsidP="00352963">
      <w:pPr>
        <w:pStyle w:val="Akapitzlist"/>
        <w:numPr>
          <w:ilvl w:val="2"/>
          <w:numId w:val="33"/>
        </w:numPr>
        <w:ind w:left="993"/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Wymagania dotyczące dokumentacji i przekazania kodu</w:t>
      </w:r>
    </w:p>
    <w:p w14:paraId="4EBB66A3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Wykonawca jest zobowiązany do przekazania pełnego kodu źródłowego, plików konfiguracyjnych i dokumentacji technicznej opracowanych modułów lub podstron.</w:t>
      </w:r>
    </w:p>
    <w:p w14:paraId="065D635E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Dokumentacja powinna umożliwiać dalsze utrzymanie i rozwój wdrożonych rozwiązań przez administratora CMS po stronie Zamawiającego.</w:t>
      </w:r>
    </w:p>
    <w:p w14:paraId="47B9D30E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Wszelkie prace programistyczne muszą być realizowane z zachowaniem zasad bezpieczeństwa, dostępności (WCAG 2.2 AA), oraz zgodności z obowiązującymi przepisami prawa i wytycznymi KPO w zakresie informacji i promocji.</w:t>
      </w:r>
    </w:p>
    <w:p w14:paraId="3EE2ABFC" w14:textId="77777777" w:rsidR="00352963" w:rsidRPr="00743045" w:rsidRDefault="00352963" w:rsidP="00352963">
      <w:pPr>
        <w:pStyle w:val="Akapitzlist"/>
        <w:numPr>
          <w:ilvl w:val="2"/>
          <w:numId w:val="33"/>
        </w:numPr>
        <w:ind w:left="993"/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Zastrzeżenia końcowe</w:t>
      </w:r>
    </w:p>
    <w:p w14:paraId="18ECAB9B" w14:textId="77777777" w:rsidR="00352963" w:rsidRPr="00743045" w:rsidRDefault="00352963" w:rsidP="0035296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Wykonawca przyjmuje do wiadomości, że:</w:t>
      </w:r>
    </w:p>
    <w:p w14:paraId="4A80109B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Zamawiający nie dopuszcza rozwiązań, które wymagałyby wymiany lub modernizacji całego systemu CMS,</w:t>
      </w:r>
    </w:p>
    <w:p w14:paraId="2E09E619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Zamawiający zastrzega sobie prawo odrzucenia ofert, które w swojej treści zakładają realizację na innej platformie CMS niż obecnie wykorzystywana,</w:t>
      </w:r>
    </w:p>
    <w:p w14:paraId="4CCD141D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Zamawiający dopuszcza jedynie rozwiązania w pełni kompatybilne z istniejącą architekturą systemu.</w:t>
      </w:r>
    </w:p>
    <w:p w14:paraId="72897DDD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Zamawiający informuje, że wykorzystywany system CMS stanowi dedykowane oprogramowanie opracowane na zlecenie Zamawiającego przez podmiot zewnętrzny.</w:t>
      </w:r>
    </w:p>
    <w:p w14:paraId="1FAE859E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lastRenderedPageBreak/>
        <w:t xml:space="preserve">Zamówienie </w:t>
      </w:r>
      <w:r w:rsidRPr="00743045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nie ogranicza możliwości złożenia oferty przez autora lub współautora tego oprogramowania</w:t>
      </w: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 o ile spełnia on warunki udziału w postępowaniu określone w niniejszej specyfikacji.</w:t>
      </w:r>
    </w:p>
    <w:p w14:paraId="0548BB78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 przypadku, gdy autor systemu CMS lub podmiot przez niego upoważniony złoży ofertę, Zamawiający dopuszcza możliwość korzystania przez niego z posiadanej dokumentacji technicznej, kodu źródłowego lub środowiska testowego – w zakresie niezbędnym dla prawidłowej realizacji zamówienia.</w:t>
      </w:r>
    </w:p>
    <w:p w14:paraId="524C9F7E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Jednocześnie Zamawiający zapewni Wykonawcy dostęp do dokumentacji interfejsu API oraz środowiska testowego w zakresie niezbędnym do przygotowania oferty, po uprzednim podpisaniu oświadczenia o zachowaniu poufności.</w:t>
      </w:r>
    </w:p>
    <w:p w14:paraId="608F87C1" w14:textId="77777777" w:rsidR="00352963" w:rsidRPr="00743045" w:rsidRDefault="00352963" w:rsidP="0035296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743045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Wszyscy potencjalni Wykonawcy, będą traktowani w sposób równy i niedyskryminujący.</w:t>
      </w:r>
    </w:p>
    <w:p w14:paraId="7D57CEED" w14:textId="77777777" w:rsidR="00352963" w:rsidRPr="00743045" w:rsidRDefault="00352963" w:rsidP="00352963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Projekt graficzny</w:t>
      </w:r>
    </w:p>
    <w:p w14:paraId="2CAA55CE" w14:textId="2DA7967D" w:rsidR="00352963" w:rsidRPr="00743045" w:rsidRDefault="00352963" w:rsidP="00352963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Wykonawca przedstawi do akceptacji minimum </w:t>
      </w:r>
      <w:r w:rsidR="008E1889" w:rsidRPr="00743045">
        <w:rPr>
          <w:rFonts w:ascii="Calibri" w:hAnsi="Calibri" w:cs="Calibri"/>
          <w:sz w:val="22"/>
          <w:szCs w:val="22"/>
        </w:rPr>
        <w:t>trzy</w:t>
      </w:r>
      <w:r w:rsidRPr="00743045">
        <w:rPr>
          <w:rFonts w:ascii="Calibri" w:hAnsi="Calibri" w:cs="Calibri"/>
          <w:sz w:val="22"/>
          <w:szCs w:val="22"/>
        </w:rPr>
        <w:t xml:space="preserve"> propozycje projektu graficznego strony oraz podstrony (strona główna oraz dowolna podstrona z treścią</w:t>
      </w:r>
      <w:r w:rsidR="00FD72F6">
        <w:rPr>
          <w:rFonts w:ascii="Calibri" w:hAnsi="Calibri" w:cs="Calibri"/>
          <w:sz w:val="22"/>
          <w:szCs w:val="22"/>
        </w:rPr>
        <w:t>)</w:t>
      </w:r>
      <w:r w:rsidRPr="00743045">
        <w:rPr>
          <w:rFonts w:ascii="Calibri" w:hAnsi="Calibri" w:cs="Calibri"/>
          <w:sz w:val="22"/>
          <w:szCs w:val="22"/>
        </w:rPr>
        <w:t>;</w:t>
      </w:r>
    </w:p>
    <w:p w14:paraId="1DAA957B" w14:textId="48BDE694" w:rsidR="00352963" w:rsidRPr="00743045" w:rsidRDefault="00352963" w:rsidP="00352963">
      <w:pPr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Projekt graficzny musi być zgodny z </w:t>
      </w:r>
      <w:r w:rsidR="00FD72F6">
        <w:rPr>
          <w:rFonts w:ascii="Calibri" w:hAnsi="Calibri" w:cs="Calibri"/>
          <w:sz w:val="22"/>
          <w:szCs w:val="22"/>
        </w:rPr>
        <w:t xml:space="preserve">przekazaną </w:t>
      </w:r>
      <w:r w:rsidRPr="00743045">
        <w:rPr>
          <w:rFonts w:ascii="Calibri" w:hAnsi="Calibri" w:cs="Calibri"/>
          <w:sz w:val="22"/>
          <w:szCs w:val="22"/>
        </w:rPr>
        <w:t>identyfikacją</w:t>
      </w:r>
      <w:r w:rsidR="00FD72F6">
        <w:rPr>
          <w:rFonts w:ascii="Calibri" w:hAnsi="Calibri" w:cs="Calibri"/>
          <w:sz w:val="22"/>
          <w:szCs w:val="22"/>
        </w:rPr>
        <w:t xml:space="preserve"> graficzną</w:t>
      </w:r>
      <w:r w:rsidRPr="00743045">
        <w:rPr>
          <w:rFonts w:ascii="Calibri" w:hAnsi="Calibri" w:cs="Calibri"/>
          <w:sz w:val="22"/>
          <w:szCs w:val="22"/>
        </w:rPr>
        <w:t xml:space="preserve"> </w:t>
      </w:r>
      <w:r w:rsidR="00FD72F6">
        <w:rPr>
          <w:rFonts w:ascii="Calibri" w:hAnsi="Calibri" w:cs="Calibri"/>
          <w:sz w:val="22"/>
          <w:szCs w:val="22"/>
        </w:rPr>
        <w:t>Zamawiającego</w:t>
      </w:r>
      <w:r w:rsidRPr="00743045">
        <w:rPr>
          <w:rFonts w:ascii="Calibri" w:hAnsi="Calibri" w:cs="Calibri"/>
          <w:sz w:val="22"/>
          <w:szCs w:val="22"/>
        </w:rPr>
        <w:t>;</w:t>
      </w:r>
    </w:p>
    <w:p w14:paraId="34355AC3" w14:textId="77777777" w:rsidR="00352963" w:rsidRPr="00743045" w:rsidRDefault="00352963" w:rsidP="00352963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Hosting i certyfikat SSL</w:t>
      </w:r>
    </w:p>
    <w:p w14:paraId="7DE7C4D3" w14:textId="77777777" w:rsidR="00352963" w:rsidRPr="00743045" w:rsidRDefault="00352963" w:rsidP="00352963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Wykonawca zapewni hosting wersji testowej strony na czas realizacji zamówienia;</w:t>
      </w:r>
    </w:p>
    <w:p w14:paraId="3F76D8A0" w14:textId="0358E568" w:rsidR="00352963" w:rsidRPr="00743045" w:rsidRDefault="00352963" w:rsidP="00352963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Wersja produkcyjna strony zostanie uruchomiona na serwerze wskazanym przez Zamawiającego </w:t>
      </w:r>
    </w:p>
    <w:p w14:paraId="4D614346" w14:textId="77777777" w:rsidR="00352963" w:rsidRPr="00743045" w:rsidRDefault="00352963" w:rsidP="00352963">
      <w:pPr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Strona musi być zabezpieczona certyfikatem SSL (https://).</w:t>
      </w:r>
    </w:p>
    <w:p w14:paraId="275EA368" w14:textId="77777777" w:rsidR="00352963" w:rsidRPr="00743045" w:rsidRDefault="00352963" w:rsidP="00352963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Bezpieczeństwo i utrzymanie</w:t>
      </w:r>
    </w:p>
    <w:p w14:paraId="74AF917D" w14:textId="77777777" w:rsidR="00352963" w:rsidRPr="00743045" w:rsidRDefault="00352963" w:rsidP="00352963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Zabezpieczenia przed spamem, atakami typu brute-force i innymi zagrożeniami;</w:t>
      </w:r>
    </w:p>
    <w:p w14:paraId="0E6D57E8" w14:textId="77777777" w:rsidR="00352963" w:rsidRPr="00743045" w:rsidRDefault="00352963" w:rsidP="00352963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 okresie gwarancji wykonawca zapewni bezpłatne:</w:t>
      </w:r>
    </w:p>
    <w:p w14:paraId="13D21D8D" w14:textId="77777777" w:rsidR="00352963" w:rsidRPr="00743045" w:rsidRDefault="00352963" w:rsidP="00352963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usuwanie usterek i błędów,</w:t>
      </w:r>
    </w:p>
    <w:p w14:paraId="7EC45B86" w14:textId="77777777" w:rsidR="00352963" w:rsidRPr="00743045" w:rsidRDefault="00352963" w:rsidP="00352963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wsparcie techniczne,</w:t>
      </w:r>
    </w:p>
    <w:p w14:paraId="4DF81173" w14:textId="77777777" w:rsidR="00352963" w:rsidRPr="00743045" w:rsidRDefault="00352963" w:rsidP="00352963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aktualizacje niezbędne do prawidłowego funkcjonowania strony,</w:t>
      </w:r>
    </w:p>
    <w:p w14:paraId="40C246AA" w14:textId="77777777" w:rsidR="00352963" w:rsidRPr="00743045" w:rsidRDefault="00352963" w:rsidP="00352963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naprawę awarii wynikających z winy wykonawcy,</w:t>
      </w:r>
    </w:p>
    <w:p w14:paraId="2645D707" w14:textId="49C72BAE" w:rsidR="00352963" w:rsidRPr="00743045" w:rsidRDefault="00352963" w:rsidP="00743045">
      <w:pPr>
        <w:numPr>
          <w:ilvl w:val="0"/>
          <w:numId w:val="26"/>
        </w:numPr>
        <w:spacing w:after="0"/>
        <w:rPr>
          <w:rFonts w:ascii="Calibri" w:hAnsi="Calibri" w:cs="Calibri"/>
          <w:sz w:val="22"/>
          <w:szCs w:val="22"/>
        </w:rPr>
      </w:pPr>
      <w:r w:rsidRPr="00D97784">
        <w:rPr>
          <w:rFonts w:ascii="Calibri" w:hAnsi="Calibri" w:cs="Calibri"/>
          <w:sz w:val="22"/>
          <w:szCs w:val="22"/>
        </w:rPr>
        <w:t xml:space="preserve">Maksymalny czas reakcji na zgłoszone błędy: </w:t>
      </w:r>
      <w:r w:rsidRPr="00D97784">
        <w:rPr>
          <w:rFonts w:ascii="Calibri" w:hAnsi="Calibri" w:cs="Calibri"/>
          <w:b/>
          <w:bCs/>
          <w:sz w:val="22"/>
          <w:szCs w:val="22"/>
        </w:rPr>
        <w:t>do 24 godzin</w:t>
      </w:r>
      <w:r w:rsidRPr="00D97784">
        <w:rPr>
          <w:rFonts w:ascii="Calibri" w:hAnsi="Calibri" w:cs="Calibri"/>
          <w:sz w:val="22"/>
          <w:szCs w:val="22"/>
        </w:rPr>
        <w:t>.</w:t>
      </w:r>
      <w:r w:rsidR="00743045" w:rsidRPr="00743045">
        <w:rPr>
          <w:rFonts w:ascii="Calibri" w:hAnsi="Calibri" w:cs="Calibri"/>
          <w:sz w:val="22"/>
          <w:szCs w:val="22"/>
        </w:rPr>
        <w:br/>
      </w:r>
    </w:p>
    <w:p w14:paraId="135C301F" w14:textId="77777777" w:rsidR="00352963" w:rsidRPr="00743045" w:rsidRDefault="00352963" w:rsidP="00352963">
      <w:pPr>
        <w:numPr>
          <w:ilvl w:val="0"/>
          <w:numId w:val="22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t>Szkolenie i dokumentacja</w:t>
      </w:r>
    </w:p>
    <w:p w14:paraId="52AEC238" w14:textId="275298F1" w:rsidR="00352963" w:rsidRPr="00743045" w:rsidRDefault="00352963" w:rsidP="00352963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Wykonawca </w:t>
      </w:r>
      <w:bookmarkStart w:id="0" w:name="_Hlk195687598"/>
      <w:r w:rsidRPr="00743045">
        <w:rPr>
          <w:rFonts w:ascii="Calibri" w:hAnsi="Calibri" w:cs="Calibri"/>
          <w:sz w:val="22"/>
          <w:szCs w:val="22"/>
        </w:rPr>
        <w:t xml:space="preserve">przeprowadzi </w:t>
      </w:r>
      <w:r w:rsidR="00A36EDB">
        <w:rPr>
          <w:rFonts w:ascii="Calibri" w:hAnsi="Calibri" w:cs="Calibri"/>
          <w:sz w:val="22"/>
          <w:szCs w:val="22"/>
        </w:rPr>
        <w:t xml:space="preserve">instruktaż stanowiskowy w formie </w:t>
      </w:r>
      <w:r w:rsidRPr="00743045">
        <w:rPr>
          <w:rFonts w:ascii="Calibri" w:hAnsi="Calibri" w:cs="Calibri"/>
          <w:sz w:val="22"/>
          <w:szCs w:val="22"/>
        </w:rPr>
        <w:t>stacjonarne</w:t>
      </w:r>
      <w:r w:rsidR="00A36EDB">
        <w:rPr>
          <w:rFonts w:ascii="Calibri" w:hAnsi="Calibri" w:cs="Calibri"/>
          <w:sz w:val="22"/>
          <w:szCs w:val="22"/>
        </w:rPr>
        <w:t>j</w:t>
      </w:r>
      <w:r w:rsidRPr="00743045">
        <w:rPr>
          <w:rFonts w:ascii="Calibri" w:hAnsi="Calibri" w:cs="Calibri"/>
          <w:sz w:val="22"/>
          <w:szCs w:val="22"/>
        </w:rPr>
        <w:t xml:space="preserve"> w siedzibie Zamawiającego dla pracowników Działu Informatyki (obsługa administracyjna) oraz Działu Marketingu (obsługa użytkowa/edytorska);</w:t>
      </w:r>
      <w:bookmarkEnd w:id="0"/>
    </w:p>
    <w:p w14:paraId="155DC316" w14:textId="77777777" w:rsidR="00352963" w:rsidRPr="00743045" w:rsidRDefault="00352963" w:rsidP="00352963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Szkolenie potrwa min. 4 godziny dla każdej z grup.</w:t>
      </w:r>
    </w:p>
    <w:p w14:paraId="507C7BCD" w14:textId="16BDDEC6" w:rsidR="00352963" w:rsidRPr="00743045" w:rsidRDefault="00352963" w:rsidP="00352963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>Wykonawca dostarczy dokumentację zawierającą: instrukcję obsługi CMS, instrukcję wdrożenia, protokół wdrożenia, oraz inne niezbędne dokumenty.</w:t>
      </w:r>
    </w:p>
    <w:p w14:paraId="52A656F7" w14:textId="77777777" w:rsidR="00352963" w:rsidRPr="00743045" w:rsidRDefault="00352963" w:rsidP="00352963">
      <w:pPr>
        <w:numPr>
          <w:ilvl w:val="0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743045">
        <w:rPr>
          <w:rFonts w:ascii="Calibri" w:hAnsi="Calibri" w:cs="Calibri"/>
          <w:b/>
          <w:bCs/>
          <w:sz w:val="22"/>
          <w:szCs w:val="22"/>
        </w:rPr>
        <w:lastRenderedPageBreak/>
        <w:t>Uwagi końcowe</w:t>
      </w:r>
    </w:p>
    <w:p w14:paraId="5263265C" w14:textId="77777777" w:rsidR="00352963" w:rsidRPr="00743045" w:rsidRDefault="00352963" w:rsidP="00352963">
      <w:pPr>
        <w:rPr>
          <w:rFonts w:ascii="Calibri" w:hAnsi="Calibri" w:cs="Calibri"/>
          <w:sz w:val="22"/>
          <w:szCs w:val="22"/>
        </w:rPr>
      </w:pPr>
      <w:r w:rsidRPr="00743045">
        <w:rPr>
          <w:rFonts w:ascii="Calibri" w:hAnsi="Calibri" w:cs="Calibri"/>
          <w:sz w:val="22"/>
          <w:szCs w:val="22"/>
        </w:rPr>
        <w:t xml:space="preserve">Wszystkie działania muszą być zgodne z wytycznymi dotyczącymi informacji i promocji KPO, w tym z zasadami oznaczania projektów, stosowania logotypów i haseł promocyjnych. Wszystkie wytyczne dotyczące wymagań zamówienia są do pobrania:  </w:t>
      </w:r>
      <w:hyperlink r:id="rId12" w:history="1">
        <w:r w:rsidRPr="00743045">
          <w:rPr>
            <w:rStyle w:val="Hipercze"/>
            <w:rFonts w:ascii="Calibri" w:hAnsi="Calibri" w:cs="Calibri"/>
            <w:sz w:val="22"/>
            <w:szCs w:val="22"/>
          </w:rPr>
          <w:t>https://www.kpo.gov.pl/strony/o-kpo/dla-instytucji/dokumenty/strategia-promocji-i-informacji-kpo/</w:t>
        </w:r>
      </w:hyperlink>
    </w:p>
    <w:p w14:paraId="26B1DB9E" w14:textId="77777777" w:rsidR="002952F3" w:rsidRPr="00743045" w:rsidRDefault="002952F3" w:rsidP="002952F3">
      <w:pPr>
        <w:pStyle w:val="paragraph"/>
        <w:spacing w:before="0" w:beforeAutospacing="0" w:after="0" w:afterAutospacing="0"/>
        <w:ind w:left="1575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2FC1568D" w14:textId="77777777" w:rsidR="00366A76" w:rsidRPr="00743045" w:rsidRDefault="00366A76" w:rsidP="00FF59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</w:p>
    <w:p w14:paraId="23DFF97A" w14:textId="77777777" w:rsidR="00810ED2" w:rsidRPr="00743045" w:rsidRDefault="00810ED2" w:rsidP="00810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INFORMACJA O PRZETWARZANIU DANYCH OSOBOWYCH </w:t>
      </w:r>
    </w:p>
    <w:p w14:paraId="627280E7" w14:textId="77777777" w:rsidR="00810ED2" w:rsidRPr="00743045" w:rsidRDefault="00810ED2" w:rsidP="00810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 </w:t>
      </w:r>
    </w:p>
    <w:p w14:paraId="5DC817FA" w14:textId="77777777" w:rsidR="00810ED2" w:rsidRPr="00743045" w:rsidRDefault="00810ED2" w:rsidP="00810E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 </w:t>
      </w:r>
    </w:p>
    <w:p w14:paraId="604CA789" w14:textId="77777777" w:rsidR="00810ED2" w:rsidRPr="00743045" w:rsidRDefault="00810ED2" w:rsidP="00810ED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 </w:t>
      </w:r>
    </w:p>
    <w:p w14:paraId="77C42B2D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Administratorem Państwa danych osobowych jest Szpital Specjalistyczny PRO-FAMILIA Tomasz Łoziński Spółka Komandytowa z siedzibą w Rzeszowie, ul. Witolda 6B, 35-302 Rzeszów; </w:t>
      </w:r>
    </w:p>
    <w:p w14:paraId="3BB95994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Dane kontaktowe Inspektora Ochrony Danych Osobowych Szpitala Specjalistycznego PRO-FAMILIA: iod@pro-familia.pl </w:t>
      </w:r>
    </w:p>
    <w:p w14:paraId="50AE62E6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Państwa dane osobowe przetwarzane będą na podstawie art. 6 ust. 1 lit. c RODO w celu związanym z realizacją obowiązków wynikających z przepisów prawa, w szczególności na potrzeby przeprowadzenia ZAPYTANIA OFERTOWEGO dotyczącego dostawy sprzętu na potrzeby realizacji projektu pn. </w:t>
      </w:r>
      <w:r w:rsidRPr="00743045">
        <w:rPr>
          <w:rStyle w:val="normaltextrun"/>
          <w:rFonts w:ascii="Calibri" w:eastAsiaTheme="majorEastAsia" w:hAnsi="Calibri" w:cs="Calibri"/>
          <w:sz w:val="22"/>
          <w:szCs w:val="22"/>
        </w:rPr>
        <w:t>„</w:t>
      </w:r>
      <w:r w:rsidRPr="007430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Rozbudowa Szpitala Specjalistycznego Pro-familia w zakresie udzielania świadczeń onkologicznych wraz z wymianą rezonansu magnetycznego i utworzeniem pracowni medycyny nuklearnej w postaci SPECT CT</w:t>
      </w:r>
      <w:r w:rsidRPr="00743045">
        <w:rPr>
          <w:rStyle w:val="normaltextrun"/>
          <w:rFonts w:ascii="Calibri" w:eastAsiaTheme="majorEastAsia" w:hAnsi="Calibri" w:cs="Calibri"/>
          <w:sz w:val="22"/>
          <w:szCs w:val="22"/>
        </w:rPr>
        <w:t>”</w:t>
      </w:r>
      <w:r w:rsidRPr="00743045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realizowanego w ramach Krajowego Planu Odbudowy i Zwiększania Odporności – komponentu D „Efektywność, dostępność i jakość systemu ochrony zdrowia”, inwestycji D1.1.1 Rozwój i modernizacja infrastruktury centrów opieki wysokospecjalistycznej i innych podmiotów leczniczych. </w:t>
      </w:r>
    </w:p>
    <w:p w14:paraId="4D14ED1E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Odbiorcami danych osobowych są lub mogą zostać: podmioty, którym na podstawie umowy powierzono przetwarzanie danych osobowych, operatorzy pocztowi i firmy kurierskie, banki, organy administracji publicznej, w tym inne jednostki samorządu terytorialnego lub urzędy państwowe, w zakresie, w jakim będzie to wynikać z przepisów prawa zobowiązujących do udostępnienia tych danych, oraz podmioty, którym Administrator ma obowiązek przekazać dane na podstawie obowiązujących przepisów prawa. </w:t>
      </w:r>
    </w:p>
    <w:p w14:paraId="36D97064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Okres przechowywania danych: Państwa dane osobowe będą przechowywane przez okres 5 lat od dnia zakończenia postępowania o udzielenie zamówienia, a jeżeli czas trwania umowy przekracza 5 lat, okres przechowywania obejmuje cały czas trwania umowy, nie dłużej jednak niż 15 lat. </w:t>
      </w:r>
    </w:p>
    <w:p w14:paraId="4EB973A9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Podanie danych osobowych w związku z udziałem w postępowaniu o udzielenie zamówienia publicznego nie jest obowiązkowe, ale może być warunkiem niezbędnym do wzięcia w nim udziału, a następnie wykonywania umowy. W przypadku niepodania danych Zamawiający może odrzucić ofertę. </w:t>
      </w:r>
    </w:p>
    <w:p w14:paraId="3B96F13D" w14:textId="77777777" w:rsidR="00810ED2" w:rsidRPr="00743045" w:rsidRDefault="00810ED2" w:rsidP="00810ED2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Posiadają Państwo prawo do: </w:t>
      </w:r>
    </w:p>
    <w:p w14:paraId="28B178A5" w14:textId="77777777" w:rsidR="00810ED2" w:rsidRPr="00743045" w:rsidRDefault="00810ED2" w:rsidP="00810ED2">
      <w:pPr>
        <w:pStyle w:val="paragraph"/>
        <w:numPr>
          <w:ilvl w:val="0"/>
          <w:numId w:val="20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dostępu do danych osobowych (art. 15 RODO); </w:t>
      </w:r>
    </w:p>
    <w:p w14:paraId="3B6E105B" w14:textId="77777777" w:rsidR="00810ED2" w:rsidRPr="00743045" w:rsidRDefault="00810ED2" w:rsidP="00810ED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sprostowania lub uzupełnienia danych osobowych (art. 16 RODO) z zastrzeżeniem, że sprostowanie lub uzupełnienie nie może skutkować zmianą w zakresie zapytania ofertowego </w:t>
      </w:r>
    </w:p>
    <w:p w14:paraId="087658AA" w14:textId="77777777" w:rsidR="00810ED2" w:rsidRPr="00743045" w:rsidRDefault="00810ED2" w:rsidP="00810ED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żądania ograniczenia przetwarzania danych (art. 18 RODO), z zastrzeżeniem przypadków, o których mowa wart. 18 ust. 2 RODO; </w:t>
      </w:r>
    </w:p>
    <w:p w14:paraId="3F3430EC" w14:textId="77777777" w:rsidR="00810ED2" w:rsidRPr="00743045" w:rsidRDefault="00810ED2" w:rsidP="00810ED2">
      <w:pPr>
        <w:pStyle w:val="paragraph"/>
        <w:numPr>
          <w:ilvl w:val="0"/>
          <w:numId w:val="19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  <w:r w:rsidRPr="00743045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wniesienia skargi do Prezesa Urzędu Ochrony Danych Osobowych, gdy uznają Państwo, że przetwarzanie danych osobowych narusza przepisy RODO. </w:t>
      </w:r>
    </w:p>
    <w:p w14:paraId="2B967B49" w14:textId="08D30E80" w:rsidR="0063426D" w:rsidRPr="00743045" w:rsidRDefault="0063426D" w:rsidP="00810E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</w:pPr>
    </w:p>
    <w:sectPr w:rsidR="0063426D" w:rsidRPr="00743045" w:rsidSect="00D734E5">
      <w:headerReference w:type="default" r:id="rId13"/>
      <w:footerReference w:type="default" r:id="rId14"/>
      <w:pgSz w:w="11906" w:h="16838"/>
      <w:pgMar w:top="1276" w:right="849" w:bottom="1560" w:left="709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69AAC" w14:textId="77777777" w:rsidR="003928CC" w:rsidRDefault="003928CC" w:rsidP="001A3B22">
      <w:pPr>
        <w:spacing w:after="0" w:line="240" w:lineRule="auto"/>
      </w:pPr>
      <w:r>
        <w:separator/>
      </w:r>
    </w:p>
  </w:endnote>
  <w:endnote w:type="continuationSeparator" w:id="0">
    <w:p w14:paraId="23351D0B" w14:textId="77777777" w:rsidR="003928CC" w:rsidRDefault="003928CC" w:rsidP="001A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7122" w14:textId="2D8263CD" w:rsidR="001C4319" w:rsidRPr="001C4319" w:rsidRDefault="006039DF" w:rsidP="00E979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10"/>
      </w:tabs>
      <w:spacing w:line="276" w:lineRule="auto"/>
      <w:ind w:left="2977"/>
      <w:rPr>
        <w:rFonts w:ascii="Lato" w:eastAsia="Calibri" w:hAnsi="Lato" w:cs="Calibri"/>
        <w:color w:val="000000"/>
        <w:sz w:val="10"/>
        <w:szCs w:val="10"/>
      </w:rPr>
    </w:pPr>
    <w:r>
      <w:rPr>
        <w:rFonts w:ascii="Lato" w:eastAsia="Calibri" w:hAnsi="Lato" w:cs="Calibri"/>
        <w:noProof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14F3D" wp14:editId="7680F965">
              <wp:simplePos x="0" y="0"/>
              <wp:positionH relativeFrom="column">
                <wp:posOffset>5360035</wp:posOffset>
              </wp:positionH>
              <wp:positionV relativeFrom="paragraph">
                <wp:posOffset>-391795</wp:posOffset>
              </wp:positionV>
              <wp:extent cx="1476375" cy="476885"/>
              <wp:effectExtent l="0" t="0" r="0" b="0"/>
              <wp:wrapNone/>
              <wp:docPr id="760992779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9089DE" w14:textId="4EAE4589" w:rsidR="00AE59E9" w:rsidRPr="00402E9D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  <w:t xml:space="preserve">e-mail: </w:t>
                          </w:r>
                          <w:r w:rsidR="006039DF"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  <w:t>sekretariat</w:t>
                          </w:r>
                          <w:r w:rsidRPr="00402E9D"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  <w:t>@pro-familia.pl</w:t>
                          </w:r>
                        </w:p>
                        <w:p w14:paraId="4205CD02" w14:textId="77777777" w:rsidR="00AE59E9" w:rsidRPr="00402E9D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  <w:t xml:space="preserve">tel.: </w:t>
                          </w:r>
                          <w:r w:rsidRPr="00402E9D"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  <w:t xml:space="preserve">17 773 57 40 </w:t>
                          </w:r>
                        </w:p>
                        <w:p w14:paraId="7396AAE0" w14:textId="77777777" w:rsidR="00AE59E9" w:rsidRPr="00402E9D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0"/>
                              <w:szCs w:val="10"/>
                              <w:lang w:val="en-GB"/>
                            </w:rPr>
                          </w:pPr>
                          <w:r w:rsidRPr="00402E9D">
                            <w:rPr>
                              <w:rFonts w:ascii="Lato" w:hAnsi="Lato"/>
                              <w:sz w:val="14"/>
                              <w:szCs w:val="14"/>
                              <w:lang w:val="en-GB"/>
                            </w:rPr>
                            <w:t>www.pro-familia.pl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114F3D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left:0;text-align:left;margin-left:422.05pt;margin-top:-30.85pt;width:116.25pt;height: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19FgIAACw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" filled="f" stroked="f" strokeweight=".5pt">
              <v:textbox>
                <w:txbxContent>
                  <w:p w14:paraId="169089DE" w14:textId="4EAE4589" w:rsidR="00AE59E9" w:rsidRPr="00402E9D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  <w:t xml:space="preserve">e-mail: </w:t>
                    </w:r>
                    <w:r w:rsidR="006039DF"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  <w:t>sekretariat</w:t>
                    </w:r>
                    <w:r w:rsidRPr="00402E9D"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  <w:t>@pro-familia.pl</w:t>
                    </w:r>
                  </w:p>
                  <w:p w14:paraId="4205CD02" w14:textId="77777777" w:rsidR="00AE59E9" w:rsidRPr="00402E9D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  <w:t xml:space="preserve">tel.: </w:t>
                    </w:r>
                    <w:r w:rsidRPr="00402E9D"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  <w:t xml:space="preserve">17 773 57 40 </w:t>
                    </w:r>
                  </w:p>
                  <w:p w14:paraId="7396AAE0" w14:textId="77777777" w:rsidR="00AE59E9" w:rsidRPr="00402E9D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0"/>
                        <w:szCs w:val="10"/>
                        <w:lang w:val="en-GB"/>
                      </w:rPr>
                    </w:pPr>
                    <w:r w:rsidRPr="00402E9D">
                      <w:rPr>
                        <w:rFonts w:ascii="Lato" w:hAnsi="Lato"/>
                        <w:sz w:val="14"/>
                        <w:szCs w:val="14"/>
                        <w:lang w:val="en-GB"/>
                      </w:rPr>
                      <w:t>www.pro-familia.pl</w:t>
                    </w:r>
                  </w:p>
                </w:txbxContent>
              </v:textbox>
            </v:shape>
          </w:pict>
        </mc:Fallback>
      </mc:AlternateContent>
    </w:r>
    <w:r>
      <w:rPr>
        <w:rFonts w:ascii="Lato" w:eastAsia="Calibri" w:hAnsi="Lato" w:cs="Calibri"/>
        <w:noProof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46100" wp14:editId="6BC40B02">
              <wp:simplePos x="0" y="0"/>
              <wp:positionH relativeFrom="column">
                <wp:posOffset>4135755</wp:posOffset>
              </wp:positionH>
              <wp:positionV relativeFrom="paragraph">
                <wp:posOffset>-391795</wp:posOffset>
              </wp:positionV>
              <wp:extent cx="1164590" cy="476885"/>
              <wp:effectExtent l="0" t="0" r="0" b="0"/>
              <wp:wrapNone/>
              <wp:docPr id="1328753721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476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9D584A" w14:textId="77777777" w:rsidR="00AE59E9" w:rsidRPr="00402E9D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402E9D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NIP: 8133561368</w:t>
                          </w:r>
                        </w:p>
                        <w:p w14:paraId="0750D000" w14:textId="77777777" w:rsidR="00AE59E9" w:rsidRPr="00402E9D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402E9D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REGON: 180357490</w:t>
                          </w:r>
                        </w:p>
                        <w:p w14:paraId="42483D8E" w14:textId="77777777" w:rsidR="00AE59E9" w:rsidRPr="00402E9D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0"/>
                              <w:szCs w:val="10"/>
                            </w:rPr>
                          </w:pPr>
                          <w:r w:rsidRPr="00402E9D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KRS: 0000593920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746100" id="_x0000_s1027" type="#_x0000_t202" style="position:absolute;left:0;text-align:left;margin-left:325.65pt;margin-top:-30.85pt;width:91.7pt;height:37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" filled="f" stroked="f" strokeweight=".5pt">
              <v:textbox>
                <w:txbxContent>
                  <w:p w14:paraId="389D584A" w14:textId="77777777" w:rsidR="00AE59E9" w:rsidRPr="00402E9D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402E9D">
                      <w:rPr>
                        <w:rFonts w:ascii="Lato" w:hAnsi="Lato"/>
                        <w:sz w:val="14"/>
                        <w:szCs w:val="14"/>
                      </w:rPr>
                      <w:t>NIP: 8133561368</w:t>
                    </w:r>
                  </w:p>
                  <w:p w14:paraId="0750D000" w14:textId="77777777" w:rsidR="00AE59E9" w:rsidRPr="00402E9D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402E9D">
                      <w:rPr>
                        <w:rFonts w:ascii="Lato" w:hAnsi="Lato"/>
                        <w:sz w:val="14"/>
                        <w:szCs w:val="14"/>
                      </w:rPr>
                      <w:t>REGON: 180357490</w:t>
                    </w:r>
                  </w:p>
                  <w:p w14:paraId="42483D8E" w14:textId="77777777" w:rsidR="00AE59E9" w:rsidRPr="00402E9D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0"/>
                        <w:szCs w:val="10"/>
                      </w:rPr>
                    </w:pPr>
                    <w:r w:rsidRPr="00402E9D">
                      <w:rPr>
                        <w:rFonts w:ascii="Lato" w:hAnsi="Lato"/>
                        <w:sz w:val="14"/>
                        <w:szCs w:val="14"/>
                      </w:rPr>
                      <w:t>KRS: 0000593920</w:t>
                    </w:r>
                  </w:p>
                </w:txbxContent>
              </v:textbox>
            </v:shape>
          </w:pict>
        </mc:Fallback>
      </mc:AlternateContent>
    </w:r>
    <w:r w:rsidR="007A5876">
      <w:rPr>
        <w:rFonts w:ascii="Lato" w:eastAsia="Calibri" w:hAnsi="Lato" w:cs="Calibri"/>
        <w:noProof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980CF3" wp14:editId="7BC0B331">
              <wp:simplePos x="0" y="0"/>
              <wp:positionH relativeFrom="column">
                <wp:posOffset>1759585</wp:posOffset>
              </wp:positionH>
              <wp:positionV relativeFrom="paragraph">
                <wp:posOffset>-477520</wp:posOffset>
              </wp:positionV>
              <wp:extent cx="2305050" cy="492760"/>
              <wp:effectExtent l="0" t="0" r="0" b="2540"/>
              <wp:wrapNone/>
              <wp:docPr id="1340999712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492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ADEC4C" w14:textId="0CEBBE70" w:rsidR="00AE59E9" w:rsidRPr="002F2314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F2314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Szpital Specjalistyczny </w:t>
                          </w:r>
                          <w:r w:rsidR="007A5876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PRO-FAMILIA</w:t>
                          </w:r>
                        </w:p>
                        <w:p w14:paraId="674F1CF6" w14:textId="77777777" w:rsidR="00AE59E9" w:rsidRPr="002F2314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2F231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Tomasz Łoziński Spółka Komandytowa</w:t>
                          </w:r>
                        </w:p>
                        <w:p w14:paraId="61170539" w14:textId="77777777" w:rsidR="00AE59E9" w:rsidRPr="002F2314" w:rsidRDefault="00AE59E9" w:rsidP="00AE59E9">
                          <w:pPr>
                            <w:spacing w:after="0" w:line="276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2F231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ul. Witolda 6B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; </w:t>
                          </w:r>
                          <w:r w:rsidRPr="002F231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35-302 Rzeszów</w:t>
                          </w:r>
                        </w:p>
                        <w:p w14:paraId="4B303F36" w14:textId="77777777" w:rsidR="00AE59E9" w:rsidRPr="002F2314" w:rsidRDefault="00AE59E9" w:rsidP="00AE59E9">
                          <w:pPr>
                            <w:spacing w:after="0" w:line="276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980CF3" id="_x0000_s1028" type="#_x0000_t202" style="position:absolute;left:0;text-align:left;margin-left:138.55pt;margin-top:-37.6pt;width:181.5pt;height:3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" fillcolor="white [3201]" stroked="f" strokeweight=".5pt">
              <v:textbox>
                <w:txbxContent>
                  <w:p w14:paraId="6CADEC4C" w14:textId="0CEBBE70" w:rsidR="00AE59E9" w:rsidRPr="002F2314" w:rsidRDefault="00AE59E9" w:rsidP="00AE59E9">
                    <w:pPr>
                      <w:spacing w:after="0" w:line="276" w:lineRule="auto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2F2314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Szpital Specjalistyczny </w:t>
                    </w:r>
                    <w:r w:rsidR="007A5876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PRO-FAMILIA</w:t>
                    </w:r>
                  </w:p>
                  <w:p w14:paraId="674F1CF6" w14:textId="77777777" w:rsidR="00AE59E9" w:rsidRPr="002F2314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2F2314">
                      <w:rPr>
                        <w:rFonts w:ascii="Lato" w:hAnsi="Lato"/>
                        <w:sz w:val="14"/>
                        <w:szCs w:val="14"/>
                      </w:rPr>
                      <w:t>Tomasz Łoziński Spółka Komandytowa</w:t>
                    </w:r>
                  </w:p>
                  <w:p w14:paraId="61170539" w14:textId="77777777" w:rsidR="00AE59E9" w:rsidRPr="002F2314" w:rsidRDefault="00AE59E9" w:rsidP="00AE59E9">
                    <w:pPr>
                      <w:spacing w:after="0" w:line="276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2F2314">
                      <w:rPr>
                        <w:rFonts w:ascii="Lato" w:hAnsi="Lato"/>
                        <w:sz w:val="14"/>
                        <w:szCs w:val="14"/>
                      </w:rPr>
                      <w:t>ul. Witolda 6B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 xml:space="preserve">; </w:t>
                    </w:r>
                    <w:r w:rsidRPr="002F2314">
                      <w:rPr>
                        <w:rFonts w:ascii="Lato" w:hAnsi="Lato"/>
                        <w:sz w:val="14"/>
                        <w:szCs w:val="14"/>
                      </w:rPr>
                      <w:t>35-302 Rzeszów</w:t>
                    </w:r>
                  </w:p>
                  <w:p w14:paraId="4B303F36" w14:textId="77777777" w:rsidR="00AE59E9" w:rsidRPr="002F2314" w:rsidRDefault="00AE59E9" w:rsidP="00AE59E9">
                    <w:pPr>
                      <w:spacing w:after="0" w:line="276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724E87">
      <w:rPr>
        <w:rFonts w:ascii="Lato" w:eastAsia="Calibri" w:hAnsi="Lato" w:cs="Calibri"/>
        <w:noProof/>
        <w:color w:val="000000"/>
        <w:sz w:val="10"/>
        <w:szCs w:val="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21F61" wp14:editId="6591B478">
              <wp:simplePos x="0" y="0"/>
              <wp:positionH relativeFrom="column">
                <wp:posOffset>1845310</wp:posOffset>
              </wp:positionH>
              <wp:positionV relativeFrom="paragraph">
                <wp:posOffset>-553720</wp:posOffset>
              </wp:positionV>
              <wp:extent cx="4900295" cy="0"/>
              <wp:effectExtent l="0" t="19050" r="33655" b="19050"/>
              <wp:wrapNone/>
              <wp:docPr id="1753636476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0029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E59C8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47DD417">
            <v:line id="Łącznik prosty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59c8f" strokeweight="3pt" from="145.3pt,-43.6pt" to="531.15pt,-43.6pt" w14:anchorId="496A3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">
              <v:stroke joinstyle="miter"/>
            </v:line>
          </w:pict>
        </mc:Fallback>
      </mc:AlternateContent>
    </w:r>
    <w:r w:rsidR="00D734E5">
      <w:rPr>
        <w:rFonts w:ascii="Lato" w:eastAsia="Calibri" w:hAnsi="Lato" w:cs="Calibri"/>
        <w:noProof/>
        <w:color w:val="000000"/>
        <w:sz w:val="10"/>
        <w:szCs w:val="10"/>
      </w:rPr>
      <w:drawing>
        <wp:anchor distT="0" distB="0" distL="114300" distR="114300" simplePos="0" relativeHeight="251659264" behindDoc="0" locked="0" layoutInCell="1" allowOverlap="1" wp14:anchorId="7DF01DAF" wp14:editId="7FAFCE76">
          <wp:simplePos x="0" y="0"/>
          <wp:positionH relativeFrom="column">
            <wp:posOffset>-76835</wp:posOffset>
          </wp:positionH>
          <wp:positionV relativeFrom="paragraph">
            <wp:posOffset>-550545</wp:posOffset>
          </wp:positionV>
          <wp:extent cx="1586865" cy="567055"/>
          <wp:effectExtent l="0" t="0" r="0" b="4445"/>
          <wp:wrapNone/>
          <wp:docPr id="1340010031" name="Obraz 6" descr="Obraz zawierający tekst, Czcionka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84890" name="Obraz 6" descr="Obraz zawierający tekst, Czcionka, Grafika, logo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F4E9" w14:textId="77777777" w:rsidR="003928CC" w:rsidRDefault="003928CC" w:rsidP="001A3B22">
      <w:pPr>
        <w:spacing w:after="0" w:line="240" w:lineRule="auto"/>
      </w:pPr>
      <w:r>
        <w:separator/>
      </w:r>
    </w:p>
  </w:footnote>
  <w:footnote w:type="continuationSeparator" w:id="0">
    <w:p w14:paraId="54A835F6" w14:textId="77777777" w:rsidR="003928CC" w:rsidRDefault="003928CC" w:rsidP="001A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0C5" w14:textId="77777777" w:rsidR="001A3B22" w:rsidRPr="001A3B22" w:rsidRDefault="001A3B22" w:rsidP="001A3B22">
    <w:pPr>
      <w:pStyle w:val="Nagwek"/>
    </w:pPr>
    <w:r w:rsidRPr="001A3B22">
      <w:rPr>
        <w:noProof/>
      </w:rPr>
      <w:drawing>
        <wp:inline distT="0" distB="0" distL="0" distR="0" wp14:anchorId="2C9E4E3C" wp14:editId="502C0D91">
          <wp:extent cx="6570980" cy="657225"/>
          <wp:effectExtent l="0" t="0" r="1270" b="9525"/>
          <wp:docPr id="125564032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BF00B" w14:textId="77777777" w:rsidR="001A3B22" w:rsidRDefault="001A3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D1E"/>
    <w:multiLevelType w:val="hybridMultilevel"/>
    <w:tmpl w:val="4166699C"/>
    <w:lvl w:ilvl="0" w:tplc="26609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88F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81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A1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8A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24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08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82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AC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DED"/>
    <w:multiLevelType w:val="multilevel"/>
    <w:tmpl w:val="2C7A90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B02CD"/>
    <w:multiLevelType w:val="hybridMultilevel"/>
    <w:tmpl w:val="7C428A34"/>
    <w:lvl w:ilvl="0" w:tplc="5E0C82C6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22"/>
        <w:szCs w:val="22"/>
      </w:rPr>
    </w:lvl>
    <w:lvl w:ilvl="1" w:tplc="8174C7BC" w:tentative="1">
      <w:start w:val="1"/>
      <w:numFmt w:val="lowerLetter"/>
      <w:lvlText w:val="%2."/>
      <w:lvlJc w:val="left"/>
      <w:pPr>
        <w:ind w:left="1440" w:hanging="360"/>
      </w:pPr>
    </w:lvl>
    <w:lvl w:ilvl="2" w:tplc="347CEBB4" w:tentative="1">
      <w:start w:val="1"/>
      <w:numFmt w:val="lowerRoman"/>
      <w:lvlText w:val="%3."/>
      <w:lvlJc w:val="right"/>
      <w:pPr>
        <w:ind w:left="2160" w:hanging="180"/>
      </w:pPr>
    </w:lvl>
    <w:lvl w:ilvl="3" w:tplc="10304B26" w:tentative="1">
      <w:start w:val="1"/>
      <w:numFmt w:val="decimal"/>
      <w:lvlText w:val="%4."/>
      <w:lvlJc w:val="left"/>
      <w:pPr>
        <w:ind w:left="2880" w:hanging="360"/>
      </w:pPr>
    </w:lvl>
    <w:lvl w:ilvl="4" w:tplc="3DCE58BE" w:tentative="1">
      <w:start w:val="1"/>
      <w:numFmt w:val="lowerLetter"/>
      <w:lvlText w:val="%5."/>
      <w:lvlJc w:val="left"/>
      <w:pPr>
        <w:ind w:left="3600" w:hanging="360"/>
      </w:pPr>
    </w:lvl>
    <w:lvl w:ilvl="5" w:tplc="0672B914" w:tentative="1">
      <w:start w:val="1"/>
      <w:numFmt w:val="lowerRoman"/>
      <w:lvlText w:val="%6."/>
      <w:lvlJc w:val="right"/>
      <w:pPr>
        <w:ind w:left="4320" w:hanging="180"/>
      </w:pPr>
    </w:lvl>
    <w:lvl w:ilvl="6" w:tplc="C59683CA" w:tentative="1">
      <w:start w:val="1"/>
      <w:numFmt w:val="decimal"/>
      <w:lvlText w:val="%7."/>
      <w:lvlJc w:val="left"/>
      <w:pPr>
        <w:ind w:left="5040" w:hanging="360"/>
      </w:pPr>
    </w:lvl>
    <w:lvl w:ilvl="7" w:tplc="6832B212" w:tentative="1">
      <w:start w:val="1"/>
      <w:numFmt w:val="lowerLetter"/>
      <w:lvlText w:val="%8."/>
      <w:lvlJc w:val="left"/>
      <w:pPr>
        <w:ind w:left="5760" w:hanging="360"/>
      </w:pPr>
    </w:lvl>
    <w:lvl w:ilvl="8" w:tplc="DFF41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436F"/>
    <w:multiLevelType w:val="multilevel"/>
    <w:tmpl w:val="03E2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A41A4"/>
    <w:multiLevelType w:val="hybridMultilevel"/>
    <w:tmpl w:val="EC949FD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167C4A"/>
    <w:multiLevelType w:val="multilevel"/>
    <w:tmpl w:val="FD2C4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14BCE"/>
    <w:multiLevelType w:val="hybridMultilevel"/>
    <w:tmpl w:val="EA0A1B1E"/>
    <w:lvl w:ilvl="0" w:tplc="9C7CC7BE">
      <w:start w:val="1"/>
      <w:numFmt w:val="bullet"/>
      <w:lvlText w:val="-"/>
      <w:lvlJc w:val="left"/>
      <w:pPr>
        <w:ind w:left="573" w:hanging="360"/>
      </w:pPr>
      <w:rPr>
        <w:rFonts w:ascii="Aptos" w:hAnsi="Aptos" w:hint="default"/>
      </w:rPr>
    </w:lvl>
    <w:lvl w:ilvl="1" w:tplc="492ECD34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2" w:tplc="ECAE9528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90602D4C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44943032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664A8196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BC3CE34C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6B984444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42CCEFE4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7" w15:restartNumberingAfterBreak="0">
    <w:nsid w:val="21CB11F6"/>
    <w:multiLevelType w:val="hybridMultilevel"/>
    <w:tmpl w:val="6B12221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28C1D88"/>
    <w:multiLevelType w:val="hybridMultilevel"/>
    <w:tmpl w:val="58923C86"/>
    <w:lvl w:ilvl="0" w:tplc="40185C9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2B11872"/>
    <w:multiLevelType w:val="multilevel"/>
    <w:tmpl w:val="FB2A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3942A9"/>
    <w:multiLevelType w:val="multilevel"/>
    <w:tmpl w:val="11426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12BCB"/>
    <w:multiLevelType w:val="multilevel"/>
    <w:tmpl w:val="7B32D0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771CC8"/>
    <w:multiLevelType w:val="multilevel"/>
    <w:tmpl w:val="56A2D9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87B17"/>
    <w:multiLevelType w:val="hybridMultilevel"/>
    <w:tmpl w:val="E56854C8"/>
    <w:lvl w:ilvl="0" w:tplc="70A87272">
      <w:start w:val="1"/>
      <w:numFmt w:val="lowerRoman"/>
      <w:lvlText w:val="%1."/>
      <w:lvlJc w:val="left"/>
      <w:pPr>
        <w:ind w:left="1080" w:hanging="720"/>
      </w:pPr>
    </w:lvl>
    <w:lvl w:ilvl="1" w:tplc="0BA40E4E" w:tentative="1">
      <w:start w:val="1"/>
      <w:numFmt w:val="lowerLetter"/>
      <w:lvlText w:val="%2."/>
      <w:lvlJc w:val="left"/>
      <w:pPr>
        <w:ind w:left="1440" w:hanging="360"/>
      </w:pPr>
    </w:lvl>
    <w:lvl w:ilvl="2" w:tplc="09CE7614" w:tentative="1">
      <w:start w:val="1"/>
      <w:numFmt w:val="lowerRoman"/>
      <w:lvlText w:val="%3."/>
      <w:lvlJc w:val="right"/>
      <w:pPr>
        <w:ind w:left="2160" w:hanging="180"/>
      </w:pPr>
    </w:lvl>
    <w:lvl w:ilvl="3" w:tplc="640ED418" w:tentative="1">
      <w:start w:val="1"/>
      <w:numFmt w:val="decimal"/>
      <w:lvlText w:val="%4."/>
      <w:lvlJc w:val="left"/>
      <w:pPr>
        <w:ind w:left="2880" w:hanging="360"/>
      </w:pPr>
    </w:lvl>
    <w:lvl w:ilvl="4" w:tplc="40C08B30" w:tentative="1">
      <w:start w:val="1"/>
      <w:numFmt w:val="lowerLetter"/>
      <w:lvlText w:val="%5."/>
      <w:lvlJc w:val="left"/>
      <w:pPr>
        <w:ind w:left="3600" w:hanging="360"/>
      </w:pPr>
    </w:lvl>
    <w:lvl w:ilvl="5" w:tplc="3AC622DE" w:tentative="1">
      <w:start w:val="1"/>
      <w:numFmt w:val="lowerRoman"/>
      <w:lvlText w:val="%6."/>
      <w:lvlJc w:val="right"/>
      <w:pPr>
        <w:ind w:left="4320" w:hanging="180"/>
      </w:pPr>
    </w:lvl>
    <w:lvl w:ilvl="6" w:tplc="F1B8DBC0" w:tentative="1">
      <w:start w:val="1"/>
      <w:numFmt w:val="decimal"/>
      <w:lvlText w:val="%7."/>
      <w:lvlJc w:val="left"/>
      <w:pPr>
        <w:ind w:left="5040" w:hanging="360"/>
      </w:pPr>
    </w:lvl>
    <w:lvl w:ilvl="7" w:tplc="CCFEA5BE" w:tentative="1">
      <w:start w:val="1"/>
      <w:numFmt w:val="lowerLetter"/>
      <w:lvlText w:val="%8."/>
      <w:lvlJc w:val="left"/>
      <w:pPr>
        <w:ind w:left="5760" w:hanging="360"/>
      </w:pPr>
    </w:lvl>
    <w:lvl w:ilvl="8" w:tplc="DF207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57CB2"/>
    <w:multiLevelType w:val="hybridMultilevel"/>
    <w:tmpl w:val="29586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3875B9"/>
    <w:multiLevelType w:val="multilevel"/>
    <w:tmpl w:val="7AFC75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C5C93"/>
    <w:multiLevelType w:val="hybridMultilevel"/>
    <w:tmpl w:val="8D1E51CA"/>
    <w:lvl w:ilvl="0" w:tplc="334650F2">
      <w:start w:val="1"/>
      <w:numFmt w:val="decimal"/>
      <w:lvlText w:val="%1)"/>
      <w:lvlJc w:val="left"/>
      <w:pPr>
        <w:ind w:left="50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1397450"/>
    <w:multiLevelType w:val="multilevel"/>
    <w:tmpl w:val="C94270A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BD366"/>
    <w:multiLevelType w:val="hybridMultilevel"/>
    <w:tmpl w:val="F8A693D6"/>
    <w:lvl w:ilvl="0" w:tplc="073C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8A3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C3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4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6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67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6A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7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9A3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4C17"/>
    <w:multiLevelType w:val="hybridMultilevel"/>
    <w:tmpl w:val="AEB007B8"/>
    <w:lvl w:ilvl="0" w:tplc="968010FE">
      <w:start w:val="1"/>
      <w:numFmt w:val="upperRoman"/>
      <w:lvlText w:val="%1."/>
      <w:lvlJc w:val="right"/>
      <w:pPr>
        <w:ind w:left="1077" w:hanging="360"/>
      </w:pPr>
    </w:lvl>
    <w:lvl w:ilvl="1" w:tplc="20B2B632" w:tentative="1">
      <w:start w:val="1"/>
      <w:numFmt w:val="lowerLetter"/>
      <w:lvlText w:val="%2."/>
      <w:lvlJc w:val="left"/>
      <w:pPr>
        <w:ind w:left="1797" w:hanging="360"/>
      </w:pPr>
    </w:lvl>
    <w:lvl w:ilvl="2" w:tplc="354E8040" w:tentative="1">
      <w:start w:val="1"/>
      <w:numFmt w:val="lowerRoman"/>
      <w:lvlText w:val="%3."/>
      <w:lvlJc w:val="right"/>
      <w:pPr>
        <w:ind w:left="2517" w:hanging="180"/>
      </w:pPr>
    </w:lvl>
    <w:lvl w:ilvl="3" w:tplc="8A8462F6" w:tentative="1">
      <w:start w:val="1"/>
      <w:numFmt w:val="decimal"/>
      <w:lvlText w:val="%4."/>
      <w:lvlJc w:val="left"/>
      <w:pPr>
        <w:ind w:left="3237" w:hanging="360"/>
      </w:pPr>
    </w:lvl>
    <w:lvl w:ilvl="4" w:tplc="E0828786" w:tentative="1">
      <w:start w:val="1"/>
      <w:numFmt w:val="lowerLetter"/>
      <w:lvlText w:val="%5."/>
      <w:lvlJc w:val="left"/>
      <w:pPr>
        <w:ind w:left="3957" w:hanging="360"/>
      </w:pPr>
    </w:lvl>
    <w:lvl w:ilvl="5" w:tplc="AE1E4E2C" w:tentative="1">
      <w:start w:val="1"/>
      <w:numFmt w:val="lowerRoman"/>
      <w:lvlText w:val="%6."/>
      <w:lvlJc w:val="right"/>
      <w:pPr>
        <w:ind w:left="4677" w:hanging="180"/>
      </w:pPr>
    </w:lvl>
    <w:lvl w:ilvl="6" w:tplc="88081A44" w:tentative="1">
      <w:start w:val="1"/>
      <w:numFmt w:val="decimal"/>
      <w:lvlText w:val="%7."/>
      <w:lvlJc w:val="left"/>
      <w:pPr>
        <w:ind w:left="5397" w:hanging="360"/>
      </w:pPr>
    </w:lvl>
    <w:lvl w:ilvl="7" w:tplc="16B21582" w:tentative="1">
      <w:start w:val="1"/>
      <w:numFmt w:val="lowerLetter"/>
      <w:lvlText w:val="%8."/>
      <w:lvlJc w:val="left"/>
      <w:pPr>
        <w:ind w:left="6117" w:hanging="360"/>
      </w:pPr>
    </w:lvl>
    <w:lvl w:ilvl="8" w:tplc="6C86BCC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B0F4DCA"/>
    <w:multiLevelType w:val="multilevel"/>
    <w:tmpl w:val="17243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26F90"/>
    <w:multiLevelType w:val="hybridMultilevel"/>
    <w:tmpl w:val="032CEEC0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DA1A987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>
      <w:start w:val="1"/>
      <w:numFmt w:val="decimal"/>
      <w:lvlText w:val="%4."/>
      <w:lvlJc w:val="left"/>
      <w:pPr>
        <w:ind w:left="3088" w:hanging="360"/>
      </w:pPr>
    </w:lvl>
    <w:lvl w:ilvl="4" w:tplc="FFFFFFFF">
      <w:start w:val="1"/>
      <w:numFmt w:val="lowerLetter"/>
      <w:lvlText w:val="%5."/>
      <w:lvlJc w:val="left"/>
      <w:pPr>
        <w:ind w:left="3808" w:hanging="360"/>
      </w:pPr>
    </w:lvl>
    <w:lvl w:ilvl="5" w:tplc="FFFFFFFF">
      <w:start w:val="1"/>
      <w:numFmt w:val="lowerRoman"/>
      <w:lvlText w:val="%6."/>
      <w:lvlJc w:val="right"/>
      <w:pPr>
        <w:ind w:left="4528" w:hanging="180"/>
      </w:pPr>
    </w:lvl>
    <w:lvl w:ilvl="6" w:tplc="FFFFFFFF">
      <w:start w:val="1"/>
      <w:numFmt w:val="decimal"/>
      <w:lvlText w:val="%7."/>
      <w:lvlJc w:val="left"/>
      <w:pPr>
        <w:ind w:left="5248" w:hanging="360"/>
      </w:pPr>
    </w:lvl>
    <w:lvl w:ilvl="7" w:tplc="FFFFFFFF">
      <w:start w:val="1"/>
      <w:numFmt w:val="lowerLetter"/>
      <w:lvlText w:val="%8."/>
      <w:lvlJc w:val="left"/>
      <w:pPr>
        <w:ind w:left="5968" w:hanging="360"/>
      </w:pPr>
    </w:lvl>
    <w:lvl w:ilvl="8" w:tplc="FFFFFFFF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0627A6E"/>
    <w:multiLevelType w:val="hybridMultilevel"/>
    <w:tmpl w:val="BBA0974C"/>
    <w:lvl w:ilvl="0" w:tplc="CD7248AC">
      <w:start w:val="1"/>
      <w:numFmt w:val="decimal"/>
      <w:lvlText w:val="%1."/>
      <w:lvlJc w:val="left"/>
      <w:pPr>
        <w:ind w:left="717" w:hanging="360"/>
      </w:pPr>
    </w:lvl>
    <w:lvl w:ilvl="1" w:tplc="4144195A" w:tentative="1">
      <w:start w:val="1"/>
      <w:numFmt w:val="lowerLetter"/>
      <w:lvlText w:val="%2."/>
      <w:lvlJc w:val="left"/>
      <w:pPr>
        <w:ind w:left="1437" w:hanging="360"/>
      </w:pPr>
    </w:lvl>
    <w:lvl w:ilvl="2" w:tplc="0ADE5ACE" w:tentative="1">
      <w:start w:val="1"/>
      <w:numFmt w:val="lowerRoman"/>
      <w:lvlText w:val="%3."/>
      <w:lvlJc w:val="right"/>
      <w:pPr>
        <w:ind w:left="2157" w:hanging="180"/>
      </w:pPr>
    </w:lvl>
    <w:lvl w:ilvl="3" w:tplc="20DABB8C" w:tentative="1">
      <w:start w:val="1"/>
      <w:numFmt w:val="decimal"/>
      <w:lvlText w:val="%4."/>
      <w:lvlJc w:val="left"/>
      <w:pPr>
        <w:ind w:left="2877" w:hanging="360"/>
      </w:pPr>
    </w:lvl>
    <w:lvl w:ilvl="4" w:tplc="7BD05F56" w:tentative="1">
      <w:start w:val="1"/>
      <w:numFmt w:val="lowerLetter"/>
      <w:lvlText w:val="%5."/>
      <w:lvlJc w:val="left"/>
      <w:pPr>
        <w:ind w:left="3597" w:hanging="360"/>
      </w:pPr>
    </w:lvl>
    <w:lvl w:ilvl="5" w:tplc="BE2E86C0" w:tentative="1">
      <w:start w:val="1"/>
      <w:numFmt w:val="lowerRoman"/>
      <w:lvlText w:val="%6."/>
      <w:lvlJc w:val="right"/>
      <w:pPr>
        <w:ind w:left="4317" w:hanging="180"/>
      </w:pPr>
    </w:lvl>
    <w:lvl w:ilvl="6" w:tplc="EF949752" w:tentative="1">
      <w:start w:val="1"/>
      <w:numFmt w:val="decimal"/>
      <w:lvlText w:val="%7."/>
      <w:lvlJc w:val="left"/>
      <w:pPr>
        <w:ind w:left="5037" w:hanging="360"/>
      </w:pPr>
    </w:lvl>
    <w:lvl w:ilvl="7" w:tplc="D28CF092" w:tentative="1">
      <w:start w:val="1"/>
      <w:numFmt w:val="lowerLetter"/>
      <w:lvlText w:val="%8."/>
      <w:lvlJc w:val="left"/>
      <w:pPr>
        <w:ind w:left="5757" w:hanging="360"/>
      </w:pPr>
    </w:lvl>
    <w:lvl w:ilvl="8" w:tplc="D6D075C4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22D5BA3"/>
    <w:multiLevelType w:val="multilevel"/>
    <w:tmpl w:val="635C5E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473113"/>
    <w:multiLevelType w:val="hybridMultilevel"/>
    <w:tmpl w:val="D39CA72E"/>
    <w:lvl w:ilvl="0" w:tplc="DA1A987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5346A62"/>
    <w:multiLevelType w:val="multilevel"/>
    <w:tmpl w:val="1BB41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B486F"/>
    <w:multiLevelType w:val="hybridMultilevel"/>
    <w:tmpl w:val="1BB078E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C5B678D"/>
    <w:multiLevelType w:val="multilevel"/>
    <w:tmpl w:val="F344F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0FE2C2F"/>
    <w:multiLevelType w:val="multilevel"/>
    <w:tmpl w:val="056EAE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660180"/>
    <w:multiLevelType w:val="hybridMultilevel"/>
    <w:tmpl w:val="B85E613E"/>
    <w:lvl w:ilvl="0" w:tplc="E2E89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700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BAC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2A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65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2A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4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49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E1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05B75"/>
    <w:multiLevelType w:val="hybridMultilevel"/>
    <w:tmpl w:val="A7029FE6"/>
    <w:lvl w:ilvl="0" w:tplc="B718AB4C">
      <w:start w:val="1"/>
      <w:numFmt w:val="bullet"/>
      <w:lvlText w:val="-"/>
      <w:lvlJc w:val="left"/>
      <w:pPr>
        <w:ind w:left="573" w:hanging="360"/>
      </w:pPr>
      <w:rPr>
        <w:rFonts w:ascii="Aptos" w:hAnsi="Aptos" w:hint="default"/>
      </w:rPr>
    </w:lvl>
    <w:lvl w:ilvl="1" w:tplc="0338F9CC">
      <w:start w:val="1"/>
      <w:numFmt w:val="bullet"/>
      <w:lvlText w:val="o"/>
      <w:lvlJc w:val="left"/>
      <w:pPr>
        <w:ind w:left="1293" w:hanging="360"/>
      </w:pPr>
      <w:rPr>
        <w:rFonts w:ascii="Courier New" w:hAnsi="Courier New" w:hint="default"/>
      </w:rPr>
    </w:lvl>
    <w:lvl w:ilvl="2" w:tplc="8D36EFDA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38B25AA4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A808AEB2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956607BC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5686176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4858EF90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03808E74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1" w15:restartNumberingAfterBreak="0">
    <w:nsid w:val="69FE7501"/>
    <w:multiLevelType w:val="hybridMultilevel"/>
    <w:tmpl w:val="BDA64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05709"/>
    <w:multiLevelType w:val="multilevel"/>
    <w:tmpl w:val="6FFEF11C"/>
    <w:lvl w:ilvl="0">
      <w:start w:val="2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entative="1">
      <w:start w:val="1"/>
      <w:numFmt w:val="decimal"/>
      <w:lvlText w:val="%2."/>
      <w:lvlJc w:val="left"/>
      <w:pPr>
        <w:tabs>
          <w:tab w:val="num" w:pos="2415"/>
        </w:tabs>
        <w:ind w:left="2415" w:hanging="360"/>
      </w:pPr>
    </w:lvl>
    <w:lvl w:ilvl="2" w:tentative="1">
      <w:start w:val="1"/>
      <w:numFmt w:val="decimal"/>
      <w:lvlText w:val="%3."/>
      <w:lvlJc w:val="left"/>
      <w:pPr>
        <w:tabs>
          <w:tab w:val="num" w:pos="3135"/>
        </w:tabs>
        <w:ind w:left="3135" w:hanging="360"/>
      </w:pPr>
    </w:lvl>
    <w:lvl w:ilvl="3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entative="1">
      <w:start w:val="1"/>
      <w:numFmt w:val="decimal"/>
      <w:lvlText w:val="%5."/>
      <w:lvlJc w:val="left"/>
      <w:pPr>
        <w:tabs>
          <w:tab w:val="num" w:pos="4575"/>
        </w:tabs>
        <w:ind w:left="4575" w:hanging="360"/>
      </w:pPr>
    </w:lvl>
    <w:lvl w:ilvl="5" w:tentative="1">
      <w:start w:val="1"/>
      <w:numFmt w:val="decimal"/>
      <w:lvlText w:val="%6."/>
      <w:lvlJc w:val="left"/>
      <w:pPr>
        <w:tabs>
          <w:tab w:val="num" w:pos="5295"/>
        </w:tabs>
        <w:ind w:left="5295" w:hanging="360"/>
      </w:pPr>
    </w:lvl>
    <w:lvl w:ilvl="6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entative="1">
      <w:start w:val="1"/>
      <w:numFmt w:val="decimal"/>
      <w:lvlText w:val="%8."/>
      <w:lvlJc w:val="left"/>
      <w:pPr>
        <w:tabs>
          <w:tab w:val="num" w:pos="6735"/>
        </w:tabs>
        <w:ind w:left="6735" w:hanging="360"/>
      </w:pPr>
    </w:lvl>
    <w:lvl w:ilvl="8" w:tentative="1">
      <w:start w:val="1"/>
      <w:numFmt w:val="decimal"/>
      <w:lvlText w:val="%9."/>
      <w:lvlJc w:val="left"/>
      <w:pPr>
        <w:tabs>
          <w:tab w:val="num" w:pos="7455"/>
        </w:tabs>
        <w:ind w:left="7455" w:hanging="360"/>
      </w:pPr>
    </w:lvl>
  </w:abstractNum>
  <w:abstractNum w:abstractNumId="33" w15:restartNumberingAfterBreak="0">
    <w:nsid w:val="727C502B"/>
    <w:multiLevelType w:val="multilevel"/>
    <w:tmpl w:val="DD84B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1111F8"/>
    <w:multiLevelType w:val="hybridMultilevel"/>
    <w:tmpl w:val="01D83862"/>
    <w:lvl w:ilvl="0" w:tplc="06900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CE7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29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0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2B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00D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905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22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89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E7A12"/>
    <w:multiLevelType w:val="hybridMultilevel"/>
    <w:tmpl w:val="A4D05E3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467355857">
    <w:abstractNumId w:val="29"/>
  </w:num>
  <w:num w:numId="2" w16cid:durableId="1127895102">
    <w:abstractNumId w:val="18"/>
  </w:num>
  <w:num w:numId="3" w16cid:durableId="612327412">
    <w:abstractNumId w:val="30"/>
  </w:num>
  <w:num w:numId="4" w16cid:durableId="1524048202">
    <w:abstractNumId w:val="6"/>
  </w:num>
  <w:num w:numId="5" w16cid:durableId="2100104462">
    <w:abstractNumId w:val="11"/>
  </w:num>
  <w:num w:numId="6" w16cid:durableId="1149707543">
    <w:abstractNumId w:val="25"/>
  </w:num>
  <w:num w:numId="7" w16cid:durableId="1251814403">
    <w:abstractNumId w:val="9"/>
  </w:num>
  <w:num w:numId="8" w16cid:durableId="778792028">
    <w:abstractNumId w:val="32"/>
  </w:num>
  <w:num w:numId="9" w16cid:durableId="1543445489">
    <w:abstractNumId w:val="5"/>
  </w:num>
  <w:num w:numId="10" w16cid:durableId="2087412895">
    <w:abstractNumId w:val="10"/>
  </w:num>
  <w:num w:numId="11" w16cid:durableId="1808618556">
    <w:abstractNumId w:val="1"/>
  </w:num>
  <w:num w:numId="12" w16cid:durableId="82728252">
    <w:abstractNumId w:val="20"/>
  </w:num>
  <w:num w:numId="13" w16cid:durableId="565455787">
    <w:abstractNumId w:val="17"/>
  </w:num>
  <w:num w:numId="14" w16cid:durableId="1207720287">
    <w:abstractNumId w:val="22"/>
  </w:num>
  <w:num w:numId="15" w16cid:durableId="1473013424">
    <w:abstractNumId w:val="19"/>
  </w:num>
  <w:num w:numId="16" w16cid:durableId="143669389">
    <w:abstractNumId w:val="13"/>
  </w:num>
  <w:num w:numId="17" w16cid:durableId="1826239696">
    <w:abstractNumId w:val="2"/>
  </w:num>
  <w:num w:numId="18" w16cid:durableId="1621642626">
    <w:abstractNumId w:val="27"/>
  </w:num>
  <w:num w:numId="19" w16cid:durableId="1465005829">
    <w:abstractNumId w:val="34"/>
  </w:num>
  <w:num w:numId="20" w16cid:durableId="1752236865">
    <w:abstractNumId w:val="0"/>
  </w:num>
  <w:num w:numId="21" w16cid:durableId="16750351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02610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373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60564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93368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5906256">
    <w:abstractNumId w:val="8"/>
  </w:num>
  <w:num w:numId="27" w16cid:durableId="1609239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4918716">
    <w:abstractNumId w:val="31"/>
  </w:num>
  <w:num w:numId="29" w16cid:durableId="608006568">
    <w:abstractNumId w:val="28"/>
  </w:num>
  <w:num w:numId="30" w16cid:durableId="507449763">
    <w:abstractNumId w:val="15"/>
  </w:num>
  <w:num w:numId="31" w16cid:durableId="1408579441">
    <w:abstractNumId w:val="12"/>
  </w:num>
  <w:num w:numId="32" w16cid:durableId="1492790145">
    <w:abstractNumId w:val="23"/>
  </w:num>
  <w:num w:numId="33" w16cid:durableId="1116874800">
    <w:abstractNumId w:val="33"/>
  </w:num>
  <w:num w:numId="34" w16cid:durableId="615021212">
    <w:abstractNumId w:val="21"/>
  </w:num>
  <w:num w:numId="35" w16cid:durableId="2086949575">
    <w:abstractNumId w:val="24"/>
  </w:num>
  <w:num w:numId="36" w16cid:durableId="1275281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87"/>
    <w:rsid w:val="00046451"/>
    <w:rsid w:val="00091D9D"/>
    <w:rsid w:val="000A7792"/>
    <w:rsid w:val="000B7152"/>
    <w:rsid w:val="00151485"/>
    <w:rsid w:val="001A3B22"/>
    <w:rsid w:val="001C4319"/>
    <w:rsid w:val="00245ACC"/>
    <w:rsid w:val="0026617D"/>
    <w:rsid w:val="002952F3"/>
    <w:rsid w:val="002F2314"/>
    <w:rsid w:val="00352963"/>
    <w:rsid w:val="00366A76"/>
    <w:rsid w:val="003928CC"/>
    <w:rsid w:val="003C5D63"/>
    <w:rsid w:val="00402E9D"/>
    <w:rsid w:val="004160D5"/>
    <w:rsid w:val="00535B49"/>
    <w:rsid w:val="00552A19"/>
    <w:rsid w:val="005856FF"/>
    <w:rsid w:val="005A40DD"/>
    <w:rsid w:val="006039DF"/>
    <w:rsid w:val="0063426D"/>
    <w:rsid w:val="00704920"/>
    <w:rsid w:val="00724E87"/>
    <w:rsid w:val="00743045"/>
    <w:rsid w:val="007A5876"/>
    <w:rsid w:val="007C1EFF"/>
    <w:rsid w:val="00810ED2"/>
    <w:rsid w:val="00864048"/>
    <w:rsid w:val="008E1889"/>
    <w:rsid w:val="009F0E8B"/>
    <w:rsid w:val="00A024D6"/>
    <w:rsid w:val="00A174F2"/>
    <w:rsid w:val="00A36EDB"/>
    <w:rsid w:val="00AE59E9"/>
    <w:rsid w:val="00B016AD"/>
    <w:rsid w:val="00B4237C"/>
    <w:rsid w:val="00B50504"/>
    <w:rsid w:val="00B97734"/>
    <w:rsid w:val="00C06C99"/>
    <w:rsid w:val="00C13063"/>
    <w:rsid w:val="00C72D8D"/>
    <w:rsid w:val="00CA044A"/>
    <w:rsid w:val="00CB1A5A"/>
    <w:rsid w:val="00CC6D75"/>
    <w:rsid w:val="00D1461D"/>
    <w:rsid w:val="00D275CA"/>
    <w:rsid w:val="00D6114D"/>
    <w:rsid w:val="00D734E5"/>
    <w:rsid w:val="00D86E11"/>
    <w:rsid w:val="00D97784"/>
    <w:rsid w:val="00E07559"/>
    <w:rsid w:val="00E256FB"/>
    <w:rsid w:val="00E67526"/>
    <w:rsid w:val="00E979B1"/>
    <w:rsid w:val="00F9099B"/>
    <w:rsid w:val="00FA6206"/>
    <w:rsid w:val="00FA7F8F"/>
    <w:rsid w:val="00FD72F6"/>
    <w:rsid w:val="00FF595F"/>
    <w:rsid w:val="00FF7528"/>
    <w:rsid w:val="01E7E99E"/>
    <w:rsid w:val="054253EC"/>
    <w:rsid w:val="07E6D5C1"/>
    <w:rsid w:val="0C036CCA"/>
    <w:rsid w:val="0D3690E2"/>
    <w:rsid w:val="0FEB5232"/>
    <w:rsid w:val="10DAF4FF"/>
    <w:rsid w:val="13E832FD"/>
    <w:rsid w:val="172FB39D"/>
    <w:rsid w:val="19E33873"/>
    <w:rsid w:val="1BCD679F"/>
    <w:rsid w:val="1E8570FF"/>
    <w:rsid w:val="201EF2A7"/>
    <w:rsid w:val="21B54801"/>
    <w:rsid w:val="271A0F5E"/>
    <w:rsid w:val="2B2CEB8D"/>
    <w:rsid w:val="3036CEB7"/>
    <w:rsid w:val="33E7ACB5"/>
    <w:rsid w:val="3C6BAE87"/>
    <w:rsid w:val="3CBBE083"/>
    <w:rsid w:val="3CFC4D84"/>
    <w:rsid w:val="401C97E4"/>
    <w:rsid w:val="42229594"/>
    <w:rsid w:val="465E77B1"/>
    <w:rsid w:val="533BBFF5"/>
    <w:rsid w:val="56293CAF"/>
    <w:rsid w:val="5783B5E1"/>
    <w:rsid w:val="5909B62F"/>
    <w:rsid w:val="5E74F9F6"/>
    <w:rsid w:val="6ACD9726"/>
    <w:rsid w:val="6C0DB571"/>
    <w:rsid w:val="6F024454"/>
    <w:rsid w:val="76EA3790"/>
    <w:rsid w:val="76FE8A7D"/>
    <w:rsid w:val="7B75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7E098"/>
  <w15:chartTrackingRefBased/>
  <w15:docId w15:val="{7A15E2FC-1928-41B8-B416-6433C83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152"/>
  </w:style>
  <w:style w:type="paragraph" w:styleId="Nagwek1">
    <w:name w:val="heading 1"/>
    <w:basedOn w:val="Normalny"/>
    <w:next w:val="Normalny"/>
    <w:link w:val="Nagwek1Znak"/>
    <w:uiPriority w:val="9"/>
    <w:qFormat/>
    <w:rsid w:val="001A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3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3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3B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3B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3B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3B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3B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3B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3B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3B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3B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3B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3B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A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B22"/>
  </w:style>
  <w:style w:type="paragraph" w:styleId="Stopka">
    <w:name w:val="footer"/>
    <w:basedOn w:val="Normalny"/>
    <w:link w:val="StopkaZnak"/>
    <w:uiPriority w:val="99"/>
    <w:unhideWhenUsed/>
    <w:rsid w:val="001A3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B22"/>
  </w:style>
  <w:style w:type="paragraph" w:customStyle="1" w:styleId="paragraph">
    <w:name w:val="paragraph"/>
    <w:basedOn w:val="Normalny"/>
    <w:rsid w:val="00FF5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op">
    <w:name w:val="eop"/>
    <w:basedOn w:val="Domylnaczcionkaakapitu"/>
    <w:rsid w:val="00FF595F"/>
  </w:style>
  <w:style w:type="character" w:customStyle="1" w:styleId="normaltextrun">
    <w:name w:val="normaltextrun"/>
    <w:basedOn w:val="Domylnaczcionkaakapitu"/>
    <w:rsid w:val="00FF595F"/>
  </w:style>
  <w:style w:type="character" w:customStyle="1" w:styleId="contentcontrolboundarysink">
    <w:name w:val="contentcontrolboundarysink"/>
    <w:basedOn w:val="Domylnaczcionkaakapitu"/>
    <w:rsid w:val="00FF595F"/>
  </w:style>
  <w:style w:type="character" w:styleId="Hipercze">
    <w:name w:val="Hyperlink"/>
    <w:basedOn w:val="Domylnaczcionkaakapitu"/>
    <w:uiPriority w:val="99"/>
    <w:unhideWhenUsed/>
    <w:rsid w:val="00FF59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9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2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2963"/>
    <w:rPr>
      <w:sz w:val="20"/>
      <w:szCs w:val="20"/>
    </w:rPr>
  </w:style>
  <w:style w:type="paragraph" w:styleId="Poprawka">
    <w:name w:val="Revision"/>
    <w:hidden/>
    <w:uiPriority w:val="99"/>
    <w:semiHidden/>
    <w:rsid w:val="00D86E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po.gov.pl/strony/o-kpo/dla-instytucji/dokumenty/strategia-promocji-i-informacji-kp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-famili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\Desktop\KPO\REALIZACJA\PISMO%20FIRMOWE\PAPIER_FIRMOWY_KPO_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885E7214D7344AD26117DA37EDB78" ma:contentTypeVersion="12" ma:contentTypeDescription="Utwórz nowy dokument." ma:contentTypeScope="" ma:versionID="33b147d080d16d46bdef237cd33d87d3">
  <xsd:schema xmlns:xsd="http://www.w3.org/2001/XMLSchema" xmlns:xs="http://www.w3.org/2001/XMLSchema" xmlns:p="http://schemas.microsoft.com/office/2006/metadata/properties" xmlns:ns2="3da831f2-6cf7-4c02-bd4a-5a9af2774321" xmlns:ns3="a610f812-38b0-481b-923a-59fe6c305125" targetNamespace="http://schemas.microsoft.com/office/2006/metadata/properties" ma:root="true" ma:fieldsID="33714b445ecceb77453de45c87919e20" ns2:_="" ns3:_="">
    <xsd:import namespace="3da831f2-6cf7-4c02-bd4a-5a9af2774321"/>
    <xsd:import namespace="a610f812-38b0-481b-923a-59fe6c305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831f2-6cf7-4c02-bd4a-5a9af2774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4473adb-dc52-4ac8-a2fc-5b32319b6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0f812-38b0-481b-923a-59fe6c3051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d8c07c-3924-4aa2-9797-d4dbb292f784}" ma:internalName="TaxCatchAll" ma:showField="CatchAllData" ma:web="a610f812-38b0-481b-923a-59fe6c305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0f812-38b0-481b-923a-59fe6c305125" xsi:nil="true"/>
    <lcf76f155ced4ddcb4097134ff3c332f xmlns="3da831f2-6cf7-4c02-bd4a-5a9af27743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49233-8A0B-4D15-B726-003CCA362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11099-3CE9-418D-8EC6-66A85DD0F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831f2-6cf7-4c02-bd4a-5a9af2774321"/>
    <ds:schemaRef ds:uri="a610f812-38b0-481b-923a-59fe6c305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80BF1-D51B-48BE-A9E1-7913F281E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5D41A-44A8-4DBC-AAD2-70A2934C727D}">
  <ds:schemaRefs>
    <ds:schemaRef ds:uri="http://schemas.microsoft.com/office/2006/metadata/properties"/>
    <ds:schemaRef ds:uri="http://schemas.microsoft.com/office/infopath/2007/PartnerControls"/>
    <ds:schemaRef ds:uri="a610f812-38b0-481b-923a-59fe6c305125"/>
    <ds:schemaRef ds:uri="3da831f2-6cf7-4c02-bd4a-5a9af27743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PAPIER_FIRMOWY_KPO_2</Template>
  <TotalTime>15</TotalTime>
  <Pages>5</Pages>
  <Words>1793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Łukasz Brymora (radca)</cp:lastModifiedBy>
  <cp:revision>4</cp:revision>
  <cp:lastPrinted>2025-08-11T09:33:00Z</cp:lastPrinted>
  <dcterms:created xsi:type="dcterms:W3CDTF">2026-01-19T21:04:00Z</dcterms:created>
  <dcterms:modified xsi:type="dcterms:W3CDTF">2026-01-20T23:01:00Z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0x010100A8F885E7214D7344AD26117DA37EDB78</vt:lpwstr>
  </property>
  <property fmtid="{D5CDD505-2E9C-101B-9397-08002B2CF9AE}" pid="3" name="MediaServiceImageTags">
    <vt:lpwstr/>
  </property>
</Properties>
</file>